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03AD" w14:textId="77777777" w:rsidR="00683BC3" w:rsidRDefault="00683BC3">
      <w:pPr>
        <w:spacing w:before="75"/>
        <w:ind w:left="1724" w:right="589"/>
        <w:jc w:val="center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регуляторного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впливу</w:t>
      </w:r>
    </w:p>
    <w:p w14:paraId="255FE988" w14:textId="7F4CB6AB" w:rsidR="00683BC3" w:rsidRPr="002C37CD" w:rsidRDefault="00683BC3" w:rsidP="004642D2">
      <w:pPr>
        <w:spacing w:line="322" w:lineRule="exact"/>
        <w:ind w:left="1701" w:right="1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проєкту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наказу</w:t>
      </w:r>
      <w:r>
        <w:rPr>
          <w:b/>
          <w:spacing w:val="-1"/>
          <w:sz w:val="28"/>
        </w:rPr>
        <w:t xml:space="preserve"> </w:t>
      </w:r>
      <w:r w:rsidR="00931036">
        <w:rPr>
          <w:b/>
          <w:spacing w:val="-1"/>
          <w:sz w:val="28"/>
        </w:rPr>
        <w:t>«</w:t>
      </w:r>
      <w:r w:rsidRPr="00AD39B8">
        <w:rPr>
          <w:b/>
          <w:sz w:val="28"/>
          <w:szCs w:val="28"/>
          <w:lang w:eastAsia="ar-SA"/>
        </w:rPr>
        <w:t xml:space="preserve">Про </w:t>
      </w:r>
      <w:r w:rsidRPr="00AD39B8">
        <w:rPr>
          <w:b/>
          <w:bCs/>
          <w:sz w:val="28"/>
          <w:szCs w:val="28"/>
          <w:lang w:val="ru-RU" w:eastAsia="ar-SA"/>
        </w:rPr>
        <w:t xml:space="preserve">затвердження  </w:t>
      </w:r>
      <w:r w:rsidRPr="00AD39B8">
        <w:rPr>
          <w:b/>
          <w:bCs/>
          <w:color w:val="000000"/>
          <w:sz w:val="28"/>
          <w:szCs w:val="20"/>
          <w:lang w:val="ru-RU"/>
        </w:rPr>
        <w:t>Розміру плати за надання платних послуг</w:t>
      </w:r>
      <w:r w:rsidRPr="00AD39B8">
        <w:rPr>
          <w:b/>
          <w:bCs/>
          <w:sz w:val="28"/>
          <w:szCs w:val="28"/>
          <w:lang w:val="ru-RU"/>
        </w:rPr>
        <w:t xml:space="preserve"> Державним архівом Харківської області</w:t>
      </w:r>
      <w:r w:rsidR="00931036">
        <w:rPr>
          <w:b/>
          <w:bCs/>
          <w:sz w:val="28"/>
          <w:szCs w:val="28"/>
          <w:lang w:val="ru-RU"/>
        </w:rPr>
        <w:t>»</w:t>
      </w:r>
    </w:p>
    <w:p w14:paraId="6B8EBD2D" w14:textId="77777777" w:rsidR="00683BC3" w:rsidRDefault="00683BC3" w:rsidP="004642D2">
      <w:pPr>
        <w:ind w:left="1724" w:right="589"/>
        <w:jc w:val="center"/>
        <w:rPr>
          <w:b/>
          <w:sz w:val="28"/>
        </w:rPr>
      </w:pPr>
    </w:p>
    <w:p w14:paraId="5DFC5F15" w14:textId="77777777" w:rsidR="00683BC3" w:rsidRDefault="00683BC3" w:rsidP="00306689">
      <w:pPr>
        <w:spacing w:before="211"/>
        <w:ind w:left="2268"/>
        <w:jc w:val="center"/>
        <w:rPr>
          <w:b/>
          <w:sz w:val="28"/>
        </w:rPr>
      </w:pPr>
      <w:r>
        <w:rPr>
          <w:b/>
          <w:sz w:val="28"/>
        </w:rPr>
        <w:t xml:space="preserve">І. Визначення </w:t>
      </w:r>
      <w:r>
        <w:rPr>
          <w:b/>
          <w:spacing w:val="-2"/>
          <w:sz w:val="28"/>
        </w:rPr>
        <w:t>проблеми</w:t>
      </w:r>
    </w:p>
    <w:p w14:paraId="35D88CA9" w14:textId="31B72EF0" w:rsidR="00683BC3" w:rsidRDefault="00683BC3" w:rsidP="003B7EA5">
      <w:pPr>
        <w:pStyle w:val="a3"/>
        <w:ind w:left="1701" w:firstLine="567"/>
        <w:jc w:val="both"/>
      </w:pPr>
      <w:r>
        <w:t xml:space="preserve">На сьогодні </w:t>
      </w:r>
      <w:r w:rsidR="00931036">
        <w:t>відбулися</w:t>
      </w:r>
      <w:r>
        <w:t xml:space="preserve"> зміни у законодавстві України, втратили чинність нормативні документи, що регламентують порядок надання платних послуг архівних установ</w:t>
      </w:r>
      <w:r w:rsidR="00931036">
        <w:t>:</w:t>
      </w:r>
    </w:p>
    <w:p w14:paraId="4F98F5AD" w14:textId="02E5AD5C" w:rsidR="00683BC3" w:rsidRDefault="00683BC3" w:rsidP="003B7EA5">
      <w:pPr>
        <w:pStyle w:val="a3"/>
        <w:ind w:left="1701" w:firstLine="567"/>
        <w:jc w:val="both"/>
      </w:pPr>
      <w:r>
        <w:t xml:space="preserve">Порядок надання платних послуг державними архівними установами, затверджений наказом </w:t>
      </w:r>
      <w:hyperlink r:id="rId7">
        <w:r>
          <w:t>Державного комітету</w:t>
        </w:r>
      </w:hyperlink>
      <w:r>
        <w:t xml:space="preserve"> </w:t>
      </w:r>
      <w:hyperlink r:id="rId8">
        <w:r>
          <w:t>архівів України від 16 вересня 1999 року №</w:t>
        </w:r>
        <w:r>
          <w:rPr>
            <w:spacing w:val="-4"/>
          </w:rPr>
          <w:t xml:space="preserve"> </w:t>
        </w:r>
        <w:r>
          <w:t>59,</w:t>
        </w:r>
      </w:hyperlink>
      <w:r>
        <w:t xml:space="preserve"> зареєстрований у Міністерстві юстиції України 29 вересня 1999 року за № 659/3952</w:t>
      </w:r>
      <w:r w:rsidR="00931036">
        <w:t>;</w:t>
      </w:r>
    </w:p>
    <w:p w14:paraId="3A15D639" w14:textId="35589339" w:rsidR="00683BC3" w:rsidRDefault="00683BC3" w:rsidP="003B7EA5">
      <w:pPr>
        <w:pStyle w:val="a3"/>
        <w:tabs>
          <w:tab w:val="left" w:pos="11770"/>
        </w:tabs>
        <w:ind w:left="1701" w:firstLine="567"/>
        <w:jc w:val="both"/>
        <w:rPr>
          <w:spacing w:val="-5"/>
        </w:rPr>
      </w:pPr>
      <w:r>
        <w:t>Порядок визначення вартості платних послуг, які надаються архівними установами, що утримуються за рахунок бюджетних коштів,</w:t>
      </w:r>
      <w:r>
        <w:rPr>
          <w:spacing w:val="-2"/>
        </w:rPr>
        <w:t xml:space="preserve"> </w:t>
      </w:r>
      <w:r>
        <w:t>затвердженого</w:t>
      </w:r>
      <w:r>
        <w:rPr>
          <w:spacing w:val="-2"/>
        </w:rPr>
        <w:t xml:space="preserve"> </w:t>
      </w:r>
      <w:r>
        <w:t>наказом</w:t>
      </w:r>
      <w:r>
        <w:rPr>
          <w:spacing w:val="-2"/>
        </w:rPr>
        <w:t xml:space="preserve"> </w:t>
      </w:r>
      <w:r>
        <w:t>Міністерства</w:t>
      </w:r>
      <w:r>
        <w:rPr>
          <w:spacing w:val="-2"/>
        </w:rPr>
        <w:t xml:space="preserve"> </w:t>
      </w:r>
      <w:r>
        <w:t>юстиції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листопада 2021</w:t>
      </w:r>
      <w:r>
        <w:rPr>
          <w:spacing w:val="-6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4251/5,</w:t>
      </w:r>
      <w:r>
        <w:rPr>
          <w:spacing w:val="-6"/>
        </w:rPr>
        <w:t xml:space="preserve"> </w:t>
      </w:r>
      <w:r>
        <w:t>зареєстрований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Міністерстві</w:t>
      </w:r>
      <w:r>
        <w:rPr>
          <w:spacing w:val="-6"/>
        </w:rPr>
        <w:t xml:space="preserve"> </w:t>
      </w:r>
      <w:r>
        <w:t>юстиції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грудня 2021</w:t>
      </w:r>
      <w:r>
        <w:rPr>
          <w:spacing w:val="-5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               </w:t>
      </w:r>
      <w:r>
        <w:t>№</w:t>
      </w:r>
      <w:r>
        <w:rPr>
          <w:spacing w:val="-4"/>
        </w:rPr>
        <w:t xml:space="preserve"> </w:t>
      </w:r>
      <w:r>
        <w:t>1554/37176</w:t>
      </w:r>
      <w:r w:rsidR="00931036">
        <w:t>;</w:t>
      </w:r>
    </w:p>
    <w:p w14:paraId="72C82384" w14:textId="100B8B7A" w:rsidR="00683BC3" w:rsidRDefault="00683BC3" w:rsidP="003B7EA5">
      <w:pPr>
        <w:pStyle w:val="a3"/>
        <w:ind w:left="1701" w:firstLine="567"/>
        <w:jc w:val="both"/>
      </w:pPr>
      <w:r>
        <w:t xml:space="preserve">наказ Державного комітету архівів України від 06 травня 2008 року № 82 «Про затвердження цін на роботи (послуги), що виконуються центральними державними архівними установами на договірних засадах», зареєстрований </w:t>
      </w:r>
      <w:r w:rsidR="00931036">
        <w:t>у</w:t>
      </w:r>
      <w:r>
        <w:t xml:space="preserve"> Міністерстві</w:t>
      </w:r>
      <w:r>
        <w:rPr>
          <w:spacing w:val="-6"/>
        </w:rPr>
        <w:t xml:space="preserve"> </w:t>
      </w:r>
      <w:r>
        <w:t>юстиції</w:t>
      </w:r>
      <w:r>
        <w:rPr>
          <w:spacing w:val="-3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серпня</w:t>
      </w:r>
      <w:r>
        <w:rPr>
          <w:spacing w:val="-4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року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730/15421.</w:t>
      </w:r>
    </w:p>
    <w:p w14:paraId="030784DB" w14:textId="06177E8D" w:rsidR="00683BC3" w:rsidRDefault="00683BC3" w:rsidP="00104111">
      <w:pPr>
        <w:pStyle w:val="rvps2"/>
        <w:shd w:val="clear" w:color="auto" w:fill="FFFFFF"/>
        <w:spacing w:before="0" w:beforeAutospacing="0" w:after="150" w:afterAutospacing="0"/>
        <w:ind w:left="1650" w:firstLine="510"/>
        <w:jc w:val="both"/>
        <w:rPr>
          <w:sz w:val="28"/>
          <w:szCs w:val="28"/>
          <w:lang w:val="uk-UA"/>
        </w:rPr>
      </w:pPr>
      <w:r w:rsidRPr="003B7EA5">
        <w:rPr>
          <w:sz w:val="28"/>
          <w:szCs w:val="28"/>
        </w:rPr>
        <w:t>Перераховані норм</w:t>
      </w:r>
      <w:r>
        <w:rPr>
          <w:sz w:val="28"/>
          <w:szCs w:val="28"/>
          <w:lang w:val="uk-UA"/>
        </w:rPr>
        <w:t>а</w:t>
      </w:r>
      <w:r w:rsidRPr="003B7EA5">
        <w:rPr>
          <w:sz w:val="28"/>
          <w:szCs w:val="28"/>
        </w:rPr>
        <w:t>тивно</w:t>
      </w:r>
      <w:r>
        <w:rPr>
          <w:sz w:val="28"/>
          <w:szCs w:val="28"/>
          <w:lang w:val="uk-UA"/>
        </w:rPr>
        <w:t>-</w:t>
      </w:r>
      <w:r w:rsidRPr="003B7EA5">
        <w:rPr>
          <w:sz w:val="28"/>
          <w:szCs w:val="28"/>
        </w:rPr>
        <w:t>правові акти втратили ч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нність </w:t>
      </w:r>
      <w:r w:rsidR="00931036">
        <w:rPr>
          <w:sz w:val="28"/>
          <w:szCs w:val="28"/>
          <w:lang w:val="uk-UA"/>
        </w:rPr>
        <w:t xml:space="preserve">у зв’язку </w:t>
      </w:r>
      <w:r>
        <w:rPr>
          <w:sz w:val="28"/>
          <w:szCs w:val="28"/>
          <w:lang w:val="uk-UA"/>
        </w:rPr>
        <w:t>з</w:t>
      </w:r>
      <w:r w:rsidRPr="003B7EA5">
        <w:rPr>
          <w:sz w:val="28"/>
          <w:szCs w:val="28"/>
        </w:rPr>
        <w:t xml:space="preserve"> прийняттям Наказу міністерства </w:t>
      </w:r>
      <w:r w:rsidR="00931036">
        <w:rPr>
          <w:sz w:val="28"/>
          <w:szCs w:val="28"/>
          <w:lang w:val="uk-UA"/>
        </w:rPr>
        <w:t>ю</w:t>
      </w:r>
      <w:r w:rsidRPr="003B7EA5">
        <w:rPr>
          <w:sz w:val="28"/>
          <w:szCs w:val="28"/>
        </w:rPr>
        <w:t xml:space="preserve">стиції України </w:t>
      </w:r>
      <w:r w:rsidRPr="003B7EA5">
        <w:rPr>
          <w:bCs/>
          <w:sz w:val="28"/>
          <w:szCs w:val="28"/>
          <w:shd w:val="clear" w:color="auto" w:fill="FFFFFF"/>
        </w:rPr>
        <w:t xml:space="preserve">№ 3511/5 від  05.12.2024 «Деякі питання надання платних послуг архівними установами»  який затверджує  </w:t>
      </w:r>
      <w:hyperlink r:id="rId9" w:anchor="n21" w:history="1">
        <w:r>
          <w:rPr>
            <w:rStyle w:val="a8"/>
            <w:color w:val="auto"/>
            <w:sz w:val="28"/>
            <w:szCs w:val="28"/>
            <w:u w:val="none"/>
            <w:lang w:val="uk-UA"/>
          </w:rPr>
          <w:t>п</w:t>
        </w:r>
        <w:r w:rsidRPr="003B7EA5">
          <w:rPr>
            <w:rStyle w:val="a8"/>
            <w:color w:val="auto"/>
            <w:sz w:val="28"/>
            <w:szCs w:val="28"/>
            <w:u w:val="none"/>
          </w:rPr>
          <w:t>орядок надання платних послуг державними архівними установами</w:t>
        </w:r>
      </w:hyperlink>
      <w:bookmarkStart w:id="0" w:name="n8"/>
      <w:bookmarkEnd w:id="0"/>
      <w:r w:rsidRPr="003B7EA5">
        <w:rPr>
          <w:sz w:val="28"/>
          <w:szCs w:val="28"/>
        </w:rPr>
        <w:t xml:space="preserve"> та </w:t>
      </w:r>
      <w:hyperlink r:id="rId10" w:anchor="n4" w:tgtFrame="_blank" w:history="1">
        <w:r w:rsidRPr="003B7EA5">
          <w:rPr>
            <w:rStyle w:val="a8"/>
            <w:color w:val="auto"/>
            <w:sz w:val="28"/>
            <w:szCs w:val="28"/>
            <w:u w:val="none"/>
            <w:lang w:val="uk-UA"/>
          </w:rPr>
          <w:t>р</w:t>
        </w:r>
        <w:r w:rsidRPr="003B7EA5">
          <w:rPr>
            <w:rStyle w:val="a8"/>
            <w:color w:val="auto"/>
            <w:sz w:val="28"/>
            <w:szCs w:val="28"/>
            <w:u w:val="none"/>
          </w:rPr>
          <w:t>озмір плати за надання платних послуг центральними державними архівами</w:t>
        </w:r>
      </w:hyperlink>
      <w:r w:rsidRPr="003B7EA5">
        <w:rPr>
          <w:sz w:val="28"/>
          <w:szCs w:val="28"/>
          <w:lang w:val="uk-UA"/>
        </w:rPr>
        <w:t>.</w:t>
      </w:r>
    </w:p>
    <w:p w14:paraId="235A3AD8" w14:textId="77777777" w:rsidR="00683BC3" w:rsidRDefault="00683BC3" w:rsidP="00093666">
      <w:pPr>
        <w:pStyle w:val="a3"/>
        <w:spacing w:after="49"/>
        <w:ind w:left="2268"/>
        <w:jc w:val="center"/>
      </w:pPr>
      <w:r>
        <w:t>Основні</w:t>
      </w:r>
      <w:r>
        <w:rPr>
          <w:spacing w:val="-4"/>
        </w:rPr>
        <w:t xml:space="preserve"> </w:t>
      </w:r>
      <w:r>
        <w:t>групи,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справляє</w:t>
      </w:r>
      <w:r>
        <w:rPr>
          <w:spacing w:val="-2"/>
        </w:rPr>
        <w:t xml:space="preserve"> вплив:</w:t>
      </w:r>
    </w:p>
    <w:tbl>
      <w:tblPr>
        <w:tblW w:w="0" w:type="auto"/>
        <w:tblInd w:w="1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1492"/>
        <w:gridCol w:w="1357"/>
      </w:tblGrid>
      <w:tr w:rsidR="00683BC3" w14:paraId="45BA700C" w14:textId="77777777" w:rsidTr="00307779">
        <w:trPr>
          <w:trHeight w:val="317"/>
        </w:trPr>
        <w:tc>
          <w:tcPr>
            <w:tcW w:w="6649" w:type="dxa"/>
          </w:tcPr>
          <w:p w14:paraId="579047AF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sz w:val="24"/>
              </w:rPr>
              <w:t>Групи</w:t>
            </w:r>
            <w:r w:rsidRPr="00307779">
              <w:rPr>
                <w:spacing w:val="-5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(підгрупи)</w:t>
            </w:r>
          </w:p>
        </w:tc>
        <w:tc>
          <w:tcPr>
            <w:tcW w:w="1492" w:type="dxa"/>
          </w:tcPr>
          <w:p w14:paraId="551AEEE6" w14:textId="77777777" w:rsidR="00683BC3" w:rsidRPr="00307779" w:rsidRDefault="00683BC3" w:rsidP="00307779">
            <w:pPr>
              <w:pStyle w:val="TableParagraph"/>
              <w:ind w:left="10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Так</w:t>
            </w:r>
          </w:p>
        </w:tc>
        <w:tc>
          <w:tcPr>
            <w:tcW w:w="1357" w:type="dxa"/>
          </w:tcPr>
          <w:p w14:paraId="054BBDBB" w14:textId="77777777" w:rsidR="00683BC3" w:rsidRPr="00307779" w:rsidRDefault="00683BC3" w:rsidP="00307779">
            <w:pPr>
              <w:pStyle w:val="TableParagraph"/>
              <w:ind w:left="10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Ні</w:t>
            </w:r>
          </w:p>
        </w:tc>
      </w:tr>
      <w:tr w:rsidR="00683BC3" w14:paraId="1B100295" w14:textId="77777777" w:rsidTr="00307779">
        <w:trPr>
          <w:trHeight w:val="317"/>
        </w:trPr>
        <w:tc>
          <w:tcPr>
            <w:tcW w:w="6649" w:type="dxa"/>
          </w:tcPr>
          <w:p w14:paraId="1C695048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Громадяни</w:t>
            </w:r>
          </w:p>
        </w:tc>
        <w:tc>
          <w:tcPr>
            <w:tcW w:w="1492" w:type="dxa"/>
          </w:tcPr>
          <w:p w14:paraId="0F399E6B" w14:textId="77777777" w:rsidR="00683BC3" w:rsidRPr="00307779" w:rsidRDefault="00683BC3" w:rsidP="00307779">
            <w:pPr>
              <w:pStyle w:val="TableParagraph"/>
              <w:ind w:left="10" w:right="1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+</w:t>
            </w:r>
          </w:p>
        </w:tc>
        <w:tc>
          <w:tcPr>
            <w:tcW w:w="1357" w:type="dxa"/>
          </w:tcPr>
          <w:p w14:paraId="307F348E" w14:textId="77777777" w:rsidR="00683BC3" w:rsidRPr="00307779" w:rsidRDefault="00683BC3" w:rsidP="00307779">
            <w:pPr>
              <w:pStyle w:val="TableParagraph"/>
              <w:jc w:val="left"/>
              <w:rPr>
                <w:sz w:val="24"/>
              </w:rPr>
            </w:pPr>
          </w:p>
        </w:tc>
      </w:tr>
      <w:tr w:rsidR="00683BC3" w14:paraId="4AD79FAA" w14:textId="77777777" w:rsidTr="00307779">
        <w:trPr>
          <w:trHeight w:val="317"/>
        </w:trPr>
        <w:tc>
          <w:tcPr>
            <w:tcW w:w="6649" w:type="dxa"/>
          </w:tcPr>
          <w:p w14:paraId="503FBD2F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Держава</w:t>
            </w:r>
          </w:p>
        </w:tc>
        <w:tc>
          <w:tcPr>
            <w:tcW w:w="1492" w:type="dxa"/>
          </w:tcPr>
          <w:p w14:paraId="3849909D" w14:textId="77777777" w:rsidR="00683BC3" w:rsidRPr="00307779" w:rsidRDefault="00683BC3" w:rsidP="00307779">
            <w:pPr>
              <w:pStyle w:val="TableParagraph"/>
              <w:ind w:left="10" w:right="1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+</w:t>
            </w:r>
          </w:p>
        </w:tc>
        <w:tc>
          <w:tcPr>
            <w:tcW w:w="1357" w:type="dxa"/>
          </w:tcPr>
          <w:p w14:paraId="793D9705" w14:textId="77777777" w:rsidR="00683BC3" w:rsidRPr="00307779" w:rsidRDefault="00683BC3" w:rsidP="00307779">
            <w:pPr>
              <w:pStyle w:val="TableParagraph"/>
              <w:jc w:val="left"/>
              <w:rPr>
                <w:sz w:val="24"/>
              </w:rPr>
            </w:pPr>
          </w:p>
        </w:tc>
      </w:tr>
      <w:tr w:rsidR="00683BC3" w14:paraId="731959DC" w14:textId="77777777" w:rsidTr="00307779">
        <w:trPr>
          <w:trHeight w:val="317"/>
        </w:trPr>
        <w:tc>
          <w:tcPr>
            <w:tcW w:w="6649" w:type="dxa"/>
          </w:tcPr>
          <w:p w14:paraId="4D15188B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>Суб’єкти</w:t>
            </w:r>
            <w:r w:rsidRPr="00307779">
              <w:rPr>
                <w:spacing w:val="-8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господарювання,</w:t>
            </w:r>
          </w:p>
        </w:tc>
        <w:tc>
          <w:tcPr>
            <w:tcW w:w="1492" w:type="dxa"/>
          </w:tcPr>
          <w:p w14:paraId="3D5B79E4" w14:textId="77777777" w:rsidR="00683BC3" w:rsidRPr="00307779" w:rsidRDefault="00683BC3" w:rsidP="00307779">
            <w:pPr>
              <w:pStyle w:val="TableParagraph"/>
              <w:ind w:left="10" w:right="1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+</w:t>
            </w:r>
          </w:p>
        </w:tc>
        <w:tc>
          <w:tcPr>
            <w:tcW w:w="1357" w:type="dxa"/>
          </w:tcPr>
          <w:p w14:paraId="79600128" w14:textId="77777777" w:rsidR="00683BC3" w:rsidRPr="00307779" w:rsidRDefault="00683BC3" w:rsidP="00307779">
            <w:pPr>
              <w:pStyle w:val="TableParagraph"/>
              <w:jc w:val="left"/>
              <w:rPr>
                <w:sz w:val="24"/>
              </w:rPr>
            </w:pPr>
          </w:p>
        </w:tc>
      </w:tr>
      <w:tr w:rsidR="00683BC3" w14:paraId="109AD942" w14:textId="77777777" w:rsidTr="00307779">
        <w:trPr>
          <w:trHeight w:val="317"/>
        </w:trPr>
        <w:tc>
          <w:tcPr>
            <w:tcW w:w="6649" w:type="dxa"/>
          </w:tcPr>
          <w:p w14:paraId="2E99305A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>у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тому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числі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суб’єкти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малого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підприємництва</w:t>
            </w:r>
          </w:p>
        </w:tc>
        <w:tc>
          <w:tcPr>
            <w:tcW w:w="1492" w:type="dxa"/>
          </w:tcPr>
          <w:p w14:paraId="45E0C808" w14:textId="77777777" w:rsidR="00683BC3" w:rsidRPr="00307779" w:rsidRDefault="00683BC3" w:rsidP="0030777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57" w:type="dxa"/>
          </w:tcPr>
          <w:p w14:paraId="5B66C4DA" w14:textId="77777777" w:rsidR="00683BC3" w:rsidRPr="00307779" w:rsidRDefault="00683BC3" w:rsidP="00307779">
            <w:pPr>
              <w:pStyle w:val="TableParagraph"/>
              <w:ind w:left="816"/>
              <w:jc w:val="left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+</w:t>
            </w:r>
          </w:p>
        </w:tc>
      </w:tr>
    </w:tbl>
    <w:p w14:paraId="36D38429" w14:textId="3807B1EF" w:rsidR="00931036" w:rsidRDefault="00931036" w:rsidP="00093666">
      <w:pPr>
        <w:pStyle w:val="a3"/>
        <w:spacing w:before="231"/>
        <w:ind w:left="1701" w:firstLine="709"/>
        <w:jc w:val="both"/>
      </w:pPr>
      <w:r w:rsidRPr="00931036">
        <w:t>Розмір плати, що отримує за надання платних послуг Державний архів</w:t>
      </w:r>
      <w:r>
        <w:t xml:space="preserve"> (далі - </w:t>
      </w:r>
      <w:r w:rsidRPr="004642D2">
        <w:t>Держа</w:t>
      </w:r>
      <w:r>
        <w:t>вний ар</w:t>
      </w:r>
      <w:r w:rsidRPr="004642D2">
        <w:t>хів</w:t>
      </w:r>
      <w:r>
        <w:t>)</w:t>
      </w:r>
      <w:r w:rsidRPr="009631A2">
        <w:t xml:space="preserve"> </w:t>
      </w:r>
      <w:r w:rsidRPr="00931036">
        <w:t>Харківської області діє з 2009 року</w:t>
      </w:r>
      <w:r>
        <w:t>.</w:t>
      </w:r>
    </w:p>
    <w:p w14:paraId="1F8D6855" w14:textId="32D880D7" w:rsidR="00683BC3" w:rsidRDefault="00683BC3" w:rsidP="00093666">
      <w:pPr>
        <w:pStyle w:val="a3"/>
        <w:spacing w:before="231"/>
        <w:ind w:left="1701" w:firstLine="709"/>
        <w:jc w:val="both"/>
      </w:pPr>
      <w:r>
        <w:t>Осучаснення надходження коштів за надання платних послуг архівними установами відповідно до розміру плати, встановленої згідно із чинним законодавством, є край важливим, бо витрати на їх надання нижчі за  разраховані по сучасному законодавству.</w:t>
      </w:r>
    </w:p>
    <w:p w14:paraId="0EE856EE" w14:textId="051CE288" w:rsidR="00683BC3" w:rsidRPr="004642D2" w:rsidRDefault="00683BC3" w:rsidP="00093666">
      <w:pPr>
        <w:ind w:left="1701" w:firstLine="698"/>
        <w:jc w:val="both"/>
        <w:rPr>
          <w:sz w:val="28"/>
          <w:szCs w:val="28"/>
        </w:rPr>
      </w:pPr>
      <w:r w:rsidRPr="009631A2">
        <w:rPr>
          <w:bCs/>
          <w:sz w:val="28"/>
          <w:szCs w:val="28"/>
        </w:rPr>
        <w:t>Державний архів Харківської області</w:t>
      </w:r>
      <w:r w:rsidRPr="004642D2">
        <w:rPr>
          <w:sz w:val="28"/>
          <w:szCs w:val="28"/>
        </w:rPr>
        <w:t xml:space="preserve"> надає у користування документи Національного архівного фонду</w:t>
      </w:r>
      <w:r w:rsidRPr="004642D2">
        <w:rPr>
          <w:spacing w:val="-3"/>
          <w:sz w:val="28"/>
          <w:szCs w:val="28"/>
        </w:rPr>
        <w:t xml:space="preserve"> </w:t>
      </w:r>
      <w:r w:rsidRPr="004642D2">
        <w:rPr>
          <w:sz w:val="28"/>
          <w:szCs w:val="28"/>
        </w:rPr>
        <w:t xml:space="preserve">(далі </w:t>
      </w:r>
      <w:r w:rsidR="00931036">
        <w:rPr>
          <w:sz w:val="28"/>
          <w:szCs w:val="28"/>
        </w:rPr>
        <w:t>–</w:t>
      </w:r>
      <w:r w:rsidRPr="004642D2">
        <w:rPr>
          <w:sz w:val="28"/>
          <w:szCs w:val="28"/>
        </w:rPr>
        <w:t xml:space="preserve"> НАФ),</w:t>
      </w:r>
      <w:r w:rsidRPr="004642D2">
        <w:rPr>
          <w:spacing w:val="-1"/>
          <w:sz w:val="28"/>
          <w:szCs w:val="28"/>
        </w:rPr>
        <w:t xml:space="preserve"> </w:t>
      </w:r>
      <w:r w:rsidRPr="004642D2">
        <w:rPr>
          <w:sz w:val="28"/>
          <w:szCs w:val="28"/>
        </w:rPr>
        <w:t>що</w:t>
      </w:r>
      <w:r w:rsidRPr="004642D2">
        <w:rPr>
          <w:spacing w:val="-3"/>
          <w:sz w:val="28"/>
          <w:szCs w:val="28"/>
        </w:rPr>
        <w:t xml:space="preserve"> </w:t>
      </w:r>
      <w:r w:rsidRPr="004642D2">
        <w:rPr>
          <w:sz w:val="28"/>
          <w:szCs w:val="28"/>
        </w:rPr>
        <w:t>належать</w:t>
      </w:r>
      <w:r w:rsidRPr="004642D2">
        <w:rPr>
          <w:spacing w:val="-4"/>
          <w:sz w:val="28"/>
          <w:szCs w:val="28"/>
        </w:rPr>
        <w:t xml:space="preserve"> </w:t>
      </w:r>
      <w:r w:rsidRPr="004642D2">
        <w:rPr>
          <w:sz w:val="28"/>
          <w:szCs w:val="28"/>
        </w:rPr>
        <w:t>державі.</w:t>
      </w:r>
    </w:p>
    <w:p w14:paraId="025B97F8" w14:textId="1A41F26C" w:rsidR="00683BC3" w:rsidRPr="004642D2" w:rsidRDefault="00683BC3" w:rsidP="00093666">
      <w:pPr>
        <w:ind w:left="1701" w:firstLine="699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Важливість проблеми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полягає у більш ефективному</w:t>
      </w:r>
      <w:r w:rsidRPr="004642D2">
        <w:rPr>
          <w:spacing w:val="40"/>
          <w:sz w:val="28"/>
          <w:szCs w:val="28"/>
        </w:rPr>
        <w:t xml:space="preserve"> </w:t>
      </w:r>
      <w:r w:rsidRPr="004642D2">
        <w:rPr>
          <w:sz w:val="28"/>
          <w:szCs w:val="28"/>
        </w:rPr>
        <w:t>і якісному наданні платних робіт (послуг) архівом.</w:t>
      </w:r>
    </w:p>
    <w:p w14:paraId="0EE1BEB8" w14:textId="77777777" w:rsidR="00683BC3" w:rsidRPr="004642D2" w:rsidRDefault="00683BC3" w:rsidP="009A5D9B">
      <w:pPr>
        <w:ind w:left="1701" w:firstLine="698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Держа</w:t>
      </w:r>
      <w:r>
        <w:rPr>
          <w:sz w:val="28"/>
          <w:szCs w:val="28"/>
        </w:rPr>
        <w:t>вний ар</w:t>
      </w:r>
      <w:r w:rsidRPr="004642D2">
        <w:rPr>
          <w:sz w:val="28"/>
          <w:szCs w:val="28"/>
        </w:rPr>
        <w:t>хів видає архівні довідки, копії документів, виконує запити фізичних</w:t>
      </w:r>
      <w:r w:rsidRPr="004642D2">
        <w:rPr>
          <w:spacing w:val="63"/>
          <w:sz w:val="28"/>
          <w:szCs w:val="28"/>
        </w:rPr>
        <w:t xml:space="preserve"> </w:t>
      </w:r>
      <w:r w:rsidRPr="004642D2">
        <w:rPr>
          <w:sz w:val="28"/>
          <w:szCs w:val="28"/>
        </w:rPr>
        <w:t>і</w:t>
      </w:r>
      <w:r w:rsidRPr="004642D2">
        <w:rPr>
          <w:spacing w:val="63"/>
          <w:sz w:val="28"/>
          <w:szCs w:val="28"/>
        </w:rPr>
        <w:t xml:space="preserve"> </w:t>
      </w:r>
      <w:r w:rsidRPr="004642D2">
        <w:rPr>
          <w:sz w:val="28"/>
          <w:szCs w:val="28"/>
        </w:rPr>
        <w:t>юридичних</w:t>
      </w:r>
      <w:r w:rsidRPr="004642D2">
        <w:rPr>
          <w:spacing w:val="64"/>
          <w:sz w:val="28"/>
          <w:szCs w:val="28"/>
        </w:rPr>
        <w:t xml:space="preserve"> </w:t>
      </w:r>
      <w:r w:rsidRPr="004642D2">
        <w:rPr>
          <w:sz w:val="28"/>
          <w:szCs w:val="28"/>
        </w:rPr>
        <w:t>осіб;</w:t>
      </w:r>
      <w:r w:rsidRPr="004642D2">
        <w:rPr>
          <w:spacing w:val="63"/>
          <w:sz w:val="28"/>
          <w:szCs w:val="28"/>
        </w:rPr>
        <w:t xml:space="preserve"> </w:t>
      </w:r>
      <w:r w:rsidRPr="004642D2">
        <w:rPr>
          <w:sz w:val="28"/>
          <w:szCs w:val="28"/>
        </w:rPr>
        <w:t>повідомляє</w:t>
      </w:r>
      <w:r w:rsidRPr="004642D2">
        <w:rPr>
          <w:spacing w:val="63"/>
          <w:sz w:val="28"/>
          <w:szCs w:val="28"/>
        </w:rPr>
        <w:t xml:space="preserve"> </w:t>
      </w:r>
      <w:r w:rsidRPr="004642D2">
        <w:rPr>
          <w:sz w:val="28"/>
          <w:szCs w:val="28"/>
        </w:rPr>
        <w:t>про</w:t>
      </w:r>
      <w:r w:rsidRPr="004642D2">
        <w:rPr>
          <w:spacing w:val="63"/>
          <w:sz w:val="28"/>
          <w:szCs w:val="28"/>
        </w:rPr>
        <w:t xml:space="preserve"> </w:t>
      </w:r>
      <w:r w:rsidRPr="004642D2">
        <w:rPr>
          <w:sz w:val="28"/>
          <w:szCs w:val="28"/>
        </w:rPr>
        <w:t>документи,</w:t>
      </w:r>
      <w:r w:rsidRPr="004642D2">
        <w:rPr>
          <w:spacing w:val="62"/>
          <w:sz w:val="28"/>
          <w:szCs w:val="28"/>
        </w:rPr>
        <w:t xml:space="preserve"> </w:t>
      </w:r>
      <w:r w:rsidRPr="004642D2">
        <w:rPr>
          <w:sz w:val="28"/>
          <w:szCs w:val="28"/>
        </w:rPr>
        <w:t>у</w:t>
      </w:r>
      <w:r w:rsidRPr="004642D2">
        <w:rPr>
          <w:spacing w:val="64"/>
          <w:sz w:val="28"/>
          <w:szCs w:val="28"/>
        </w:rPr>
        <w:t xml:space="preserve"> </w:t>
      </w:r>
      <w:r w:rsidRPr="004642D2">
        <w:rPr>
          <w:sz w:val="28"/>
          <w:szCs w:val="28"/>
        </w:rPr>
        <w:t>яких</w:t>
      </w:r>
      <w:r w:rsidRPr="004642D2">
        <w:rPr>
          <w:spacing w:val="63"/>
          <w:sz w:val="28"/>
          <w:szCs w:val="28"/>
        </w:rPr>
        <w:t xml:space="preserve"> </w:t>
      </w:r>
      <w:r w:rsidRPr="004642D2">
        <w:rPr>
          <w:spacing w:val="-2"/>
          <w:sz w:val="28"/>
          <w:szCs w:val="28"/>
        </w:rPr>
        <w:t>містяться</w:t>
      </w:r>
      <w:r>
        <w:rPr>
          <w:spacing w:val="-2"/>
          <w:sz w:val="28"/>
          <w:szCs w:val="28"/>
        </w:rPr>
        <w:t xml:space="preserve"> </w:t>
      </w:r>
      <w:r w:rsidRPr="004642D2">
        <w:rPr>
          <w:sz w:val="28"/>
          <w:szCs w:val="28"/>
        </w:rPr>
        <w:t xml:space="preserve">відомості, що можуть бути використані органами державної влади, місцевого </w:t>
      </w:r>
      <w:r w:rsidRPr="004642D2">
        <w:rPr>
          <w:sz w:val="28"/>
          <w:szCs w:val="28"/>
        </w:rPr>
        <w:lastRenderedPageBreak/>
        <w:t>самоврядування та іншими зацікавленими сторонами.</w:t>
      </w:r>
    </w:p>
    <w:p w14:paraId="055E401D" w14:textId="77777777" w:rsidR="00683BC3" w:rsidRPr="004642D2" w:rsidRDefault="00683BC3" w:rsidP="00093666">
      <w:pPr>
        <w:ind w:left="1701" w:firstLine="699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На замовлення користувачів і відповідно до технічних можливостей архів виготовляє ксерокопії,</w:t>
      </w:r>
      <w:r>
        <w:rPr>
          <w:sz w:val="28"/>
          <w:szCs w:val="28"/>
        </w:rPr>
        <w:t xml:space="preserve"> </w:t>
      </w:r>
      <w:r w:rsidRPr="004642D2">
        <w:rPr>
          <w:sz w:val="28"/>
          <w:szCs w:val="28"/>
        </w:rPr>
        <w:t>фотокопії документів.</w:t>
      </w:r>
    </w:p>
    <w:p w14:paraId="0BCE438C" w14:textId="7710F0AB" w:rsidR="00683BC3" w:rsidRPr="004642D2" w:rsidRDefault="00683BC3" w:rsidP="00093666">
      <w:pPr>
        <w:ind w:left="1701" w:firstLine="707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На підставі вищезазначених актів чинного законодавства України</w:t>
      </w:r>
      <w:r w:rsidRPr="004642D2">
        <w:rPr>
          <w:spacing w:val="80"/>
          <w:sz w:val="28"/>
          <w:szCs w:val="28"/>
        </w:rPr>
        <w:t xml:space="preserve"> </w:t>
      </w:r>
      <w:bookmarkStart w:id="1" w:name="_Hlk195187610"/>
      <w:r w:rsidRPr="004642D2">
        <w:rPr>
          <w:sz w:val="28"/>
          <w:szCs w:val="28"/>
        </w:rPr>
        <w:t>наказ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директора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Державного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архіву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від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14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липня 2009 року № 53 «Про затвердження цін на роботи (послуги), що виконуються Державним архівом Харківської області на договірних засадах»,</w:t>
      </w:r>
      <w:r w:rsidRPr="004642D2">
        <w:rPr>
          <w:spacing w:val="40"/>
          <w:sz w:val="28"/>
          <w:szCs w:val="28"/>
        </w:rPr>
        <w:t xml:space="preserve"> </w:t>
      </w:r>
      <w:r w:rsidRPr="004642D2">
        <w:rPr>
          <w:sz w:val="28"/>
          <w:szCs w:val="28"/>
        </w:rPr>
        <w:t>зареєстровани</w:t>
      </w:r>
      <w:r w:rsidR="00931036">
        <w:rPr>
          <w:sz w:val="28"/>
          <w:szCs w:val="28"/>
        </w:rPr>
        <w:t>й</w:t>
      </w:r>
      <w:r w:rsidRPr="004642D2">
        <w:rPr>
          <w:sz w:val="28"/>
          <w:szCs w:val="28"/>
        </w:rPr>
        <w:t xml:space="preserve"> в Головному управлінні юстиції у</w:t>
      </w:r>
      <w:r w:rsidRPr="004642D2">
        <w:rPr>
          <w:spacing w:val="-3"/>
          <w:sz w:val="28"/>
          <w:szCs w:val="28"/>
        </w:rPr>
        <w:t xml:space="preserve"> </w:t>
      </w:r>
      <w:r w:rsidRPr="004642D2">
        <w:rPr>
          <w:sz w:val="28"/>
          <w:szCs w:val="28"/>
        </w:rPr>
        <w:t>Харківській</w:t>
      </w:r>
      <w:r w:rsidRPr="004642D2">
        <w:rPr>
          <w:spacing w:val="-1"/>
          <w:sz w:val="28"/>
          <w:szCs w:val="28"/>
        </w:rPr>
        <w:t xml:space="preserve"> </w:t>
      </w:r>
      <w:r w:rsidRPr="004642D2">
        <w:rPr>
          <w:sz w:val="28"/>
          <w:szCs w:val="28"/>
        </w:rPr>
        <w:t xml:space="preserve">області 27 липня 2009 року за № 32/1062 </w:t>
      </w:r>
      <w:bookmarkEnd w:id="1"/>
      <w:r w:rsidRPr="004642D2">
        <w:rPr>
          <w:sz w:val="28"/>
          <w:szCs w:val="28"/>
        </w:rPr>
        <w:t>(зі змінами, внесеними наказом директора Державного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архіву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від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19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листопада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2012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року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№</w:t>
      </w:r>
      <w:r w:rsidRPr="004642D2">
        <w:rPr>
          <w:spacing w:val="80"/>
          <w:sz w:val="28"/>
          <w:szCs w:val="28"/>
        </w:rPr>
        <w:t xml:space="preserve"> </w:t>
      </w:r>
      <w:r w:rsidRPr="004642D2">
        <w:rPr>
          <w:sz w:val="28"/>
          <w:szCs w:val="28"/>
        </w:rPr>
        <w:t>95 «Про внесення змін до цін на роботи (послуги), що виконуються Державним архівом</w:t>
      </w:r>
      <w:r w:rsidRPr="004642D2">
        <w:rPr>
          <w:spacing w:val="80"/>
          <w:sz w:val="28"/>
          <w:szCs w:val="28"/>
        </w:rPr>
        <w:t xml:space="preserve">  </w:t>
      </w:r>
      <w:r w:rsidRPr="004642D2">
        <w:rPr>
          <w:sz w:val="28"/>
          <w:szCs w:val="28"/>
        </w:rPr>
        <w:t>Харківської</w:t>
      </w:r>
      <w:r w:rsidRPr="004642D2">
        <w:rPr>
          <w:spacing w:val="80"/>
          <w:sz w:val="28"/>
          <w:szCs w:val="28"/>
        </w:rPr>
        <w:t xml:space="preserve">  </w:t>
      </w:r>
      <w:r w:rsidRPr="004642D2">
        <w:rPr>
          <w:sz w:val="28"/>
          <w:szCs w:val="28"/>
        </w:rPr>
        <w:t>області</w:t>
      </w:r>
      <w:r w:rsidRPr="004642D2">
        <w:rPr>
          <w:spacing w:val="80"/>
          <w:sz w:val="28"/>
          <w:szCs w:val="28"/>
        </w:rPr>
        <w:t xml:space="preserve">  </w:t>
      </w:r>
      <w:r w:rsidRPr="004642D2">
        <w:rPr>
          <w:sz w:val="28"/>
          <w:szCs w:val="28"/>
        </w:rPr>
        <w:t>на</w:t>
      </w:r>
      <w:r w:rsidRPr="004642D2">
        <w:rPr>
          <w:spacing w:val="80"/>
          <w:sz w:val="28"/>
          <w:szCs w:val="28"/>
        </w:rPr>
        <w:t xml:space="preserve">  </w:t>
      </w:r>
      <w:r w:rsidRPr="004642D2">
        <w:rPr>
          <w:sz w:val="28"/>
          <w:szCs w:val="28"/>
        </w:rPr>
        <w:t>договірних</w:t>
      </w:r>
      <w:r w:rsidRPr="004642D2">
        <w:rPr>
          <w:spacing w:val="80"/>
          <w:sz w:val="28"/>
          <w:szCs w:val="28"/>
        </w:rPr>
        <w:t xml:space="preserve">  </w:t>
      </w:r>
      <w:r w:rsidRPr="004642D2">
        <w:rPr>
          <w:sz w:val="28"/>
          <w:szCs w:val="28"/>
        </w:rPr>
        <w:t>засадах»,</w:t>
      </w:r>
      <w:r w:rsidRPr="004642D2">
        <w:rPr>
          <w:spacing w:val="80"/>
          <w:sz w:val="28"/>
          <w:szCs w:val="28"/>
        </w:rPr>
        <w:t xml:space="preserve">  </w:t>
      </w:r>
      <w:r w:rsidRPr="004642D2">
        <w:rPr>
          <w:sz w:val="28"/>
          <w:szCs w:val="28"/>
        </w:rPr>
        <w:t>зареєстрований в</w:t>
      </w:r>
      <w:r w:rsidRPr="004642D2">
        <w:rPr>
          <w:spacing w:val="27"/>
          <w:sz w:val="28"/>
          <w:szCs w:val="28"/>
        </w:rPr>
        <w:t xml:space="preserve"> </w:t>
      </w:r>
      <w:r w:rsidRPr="004642D2">
        <w:rPr>
          <w:sz w:val="28"/>
          <w:szCs w:val="28"/>
        </w:rPr>
        <w:t>Головному</w:t>
      </w:r>
      <w:r w:rsidRPr="004642D2">
        <w:rPr>
          <w:spacing w:val="27"/>
          <w:sz w:val="28"/>
          <w:szCs w:val="28"/>
        </w:rPr>
        <w:t xml:space="preserve"> </w:t>
      </w:r>
      <w:r w:rsidRPr="004642D2">
        <w:rPr>
          <w:sz w:val="28"/>
          <w:szCs w:val="28"/>
        </w:rPr>
        <w:t>управлінні</w:t>
      </w:r>
      <w:r w:rsidRPr="004642D2">
        <w:rPr>
          <w:spacing w:val="29"/>
          <w:sz w:val="28"/>
          <w:szCs w:val="28"/>
        </w:rPr>
        <w:t xml:space="preserve"> </w:t>
      </w:r>
      <w:r w:rsidRPr="004642D2">
        <w:rPr>
          <w:sz w:val="28"/>
          <w:szCs w:val="28"/>
        </w:rPr>
        <w:t>юстиції</w:t>
      </w:r>
      <w:r w:rsidRPr="004642D2">
        <w:rPr>
          <w:spacing w:val="34"/>
          <w:sz w:val="28"/>
          <w:szCs w:val="28"/>
        </w:rPr>
        <w:t xml:space="preserve"> </w:t>
      </w:r>
      <w:r w:rsidRPr="004642D2">
        <w:rPr>
          <w:sz w:val="28"/>
          <w:szCs w:val="28"/>
        </w:rPr>
        <w:t>у</w:t>
      </w:r>
      <w:r w:rsidRPr="004642D2">
        <w:rPr>
          <w:spacing w:val="24"/>
          <w:sz w:val="28"/>
          <w:szCs w:val="28"/>
        </w:rPr>
        <w:t xml:space="preserve"> </w:t>
      </w:r>
      <w:r w:rsidRPr="004642D2">
        <w:rPr>
          <w:sz w:val="28"/>
          <w:szCs w:val="28"/>
        </w:rPr>
        <w:t>Харківській</w:t>
      </w:r>
      <w:r w:rsidRPr="004642D2">
        <w:rPr>
          <w:spacing w:val="26"/>
          <w:sz w:val="28"/>
          <w:szCs w:val="28"/>
        </w:rPr>
        <w:t xml:space="preserve"> </w:t>
      </w:r>
      <w:r w:rsidRPr="004642D2">
        <w:rPr>
          <w:sz w:val="28"/>
          <w:szCs w:val="28"/>
        </w:rPr>
        <w:t>області</w:t>
      </w:r>
      <w:r w:rsidRPr="004642D2">
        <w:rPr>
          <w:spacing w:val="29"/>
          <w:sz w:val="28"/>
          <w:szCs w:val="28"/>
        </w:rPr>
        <w:t xml:space="preserve"> </w:t>
      </w:r>
      <w:r w:rsidRPr="004642D2">
        <w:rPr>
          <w:sz w:val="28"/>
          <w:szCs w:val="28"/>
        </w:rPr>
        <w:t>12</w:t>
      </w:r>
      <w:r w:rsidRPr="004642D2">
        <w:rPr>
          <w:spacing w:val="26"/>
          <w:sz w:val="28"/>
          <w:szCs w:val="28"/>
        </w:rPr>
        <w:t xml:space="preserve"> </w:t>
      </w:r>
      <w:r w:rsidRPr="004642D2">
        <w:rPr>
          <w:sz w:val="28"/>
          <w:szCs w:val="28"/>
        </w:rPr>
        <w:t>грудня</w:t>
      </w:r>
      <w:r w:rsidRPr="004642D2">
        <w:rPr>
          <w:spacing w:val="26"/>
          <w:sz w:val="28"/>
          <w:szCs w:val="28"/>
        </w:rPr>
        <w:t xml:space="preserve"> </w:t>
      </w:r>
      <w:r w:rsidRPr="004642D2">
        <w:rPr>
          <w:sz w:val="28"/>
          <w:szCs w:val="28"/>
        </w:rPr>
        <w:t>2012</w:t>
      </w:r>
      <w:r w:rsidRPr="004642D2">
        <w:rPr>
          <w:spacing w:val="26"/>
          <w:sz w:val="28"/>
          <w:szCs w:val="28"/>
        </w:rPr>
        <w:t xml:space="preserve"> </w:t>
      </w:r>
      <w:r w:rsidRPr="004642D2">
        <w:rPr>
          <w:sz w:val="28"/>
          <w:szCs w:val="28"/>
        </w:rPr>
        <w:t>року</w:t>
      </w:r>
      <w:r w:rsidRPr="004642D2">
        <w:rPr>
          <w:spacing w:val="25"/>
          <w:sz w:val="28"/>
          <w:szCs w:val="28"/>
        </w:rPr>
        <w:t xml:space="preserve"> </w:t>
      </w:r>
      <w:r w:rsidRPr="004642D2">
        <w:rPr>
          <w:sz w:val="28"/>
          <w:szCs w:val="28"/>
        </w:rPr>
        <w:t xml:space="preserve">за № </w:t>
      </w:r>
      <w:r w:rsidRPr="004642D2">
        <w:rPr>
          <w:spacing w:val="-2"/>
          <w:sz w:val="28"/>
          <w:szCs w:val="28"/>
        </w:rPr>
        <w:t>54/1417) застарі</w:t>
      </w:r>
      <w:r w:rsidR="00931036">
        <w:rPr>
          <w:spacing w:val="-2"/>
          <w:sz w:val="28"/>
          <w:szCs w:val="28"/>
        </w:rPr>
        <w:t>в</w:t>
      </w:r>
      <w:r w:rsidRPr="004642D2">
        <w:rPr>
          <w:spacing w:val="-2"/>
          <w:sz w:val="28"/>
          <w:szCs w:val="28"/>
        </w:rPr>
        <w:t xml:space="preserve"> та не відповіда</w:t>
      </w:r>
      <w:r w:rsidR="00931036">
        <w:rPr>
          <w:spacing w:val="-2"/>
          <w:sz w:val="28"/>
          <w:szCs w:val="28"/>
        </w:rPr>
        <w:t>є</w:t>
      </w:r>
      <w:r w:rsidRPr="004642D2">
        <w:rPr>
          <w:spacing w:val="-2"/>
          <w:sz w:val="28"/>
          <w:szCs w:val="28"/>
        </w:rPr>
        <w:t xml:space="preserve"> сучасності.</w:t>
      </w:r>
    </w:p>
    <w:p w14:paraId="03020F61" w14:textId="5CD9C01A" w:rsidR="00683BC3" w:rsidRPr="004642D2" w:rsidRDefault="00683BC3" w:rsidP="00093666">
      <w:pPr>
        <w:ind w:left="1701" w:firstLine="707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Слід зазначити, що за період дії затверджених цін на роботи (послуги),</w:t>
      </w:r>
      <w:r w:rsidRPr="004642D2">
        <w:rPr>
          <w:spacing w:val="40"/>
          <w:sz w:val="28"/>
          <w:szCs w:val="28"/>
        </w:rPr>
        <w:t xml:space="preserve"> </w:t>
      </w:r>
      <w:r w:rsidRPr="004642D2">
        <w:rPr>
          <w:sz w:val="28"/>
          <w:szCs w:val="28"/>
        </w:rPr>
        <w:t>що</w:t>
      </w:r>
      <w:r w:rsidRPr="004642D2">
        <w:rPr>
          <w:spacing w:val="33"/>
          <w:sz w:val="28"/>
          <w:szCs w:val="28"/>
        </w:rPr>
        <w:t xml:space="preserve">  </w:t>
      </w:r>
      <w:r w:rsidRPr="004642D2">
        <w:rPr>
          <w:sz w:val="28"/>
          <w:szCs w:val="28"/>
        </w:rPr>
        <w:t>виконуються</w:t>
      </w:r>
      <w:r w:rsidRPr="004642D2">
        <w:rPr>
          <w:spacing w:val="36"/>
          <w:sz w:val="28"/>
          <w:szCs w:val="28"/>
        </w:rPr>
        <w:t xml:space="preserve">  </w:t>
      </w:r>
      <w:r w:rsidRPr="004642D2">
        <w:rPr>
          <w:sz w:val="28"/>
          <w:szCs w:val="28"/>
        </w:rPr>
        <w:t>Державним</w:t>
      </w:r>
      <w:r w:rsidRPr="004642D2">
        <w:rPr>
          <w:spacing w:val="35"/>
          <w:sz w:val="28"/>
          <w:szCs w:val="28"/>
        </w:rPr>
        <w:t xml:space="preserve">  </w:t>
      </w:r>
      <w:r w:rsidRPr="004642D2">
        <w:rPr>
          <w:sz w:val="28"/>
          <w:szCs w:val="28"/>
        </w:rPr>
        <w:t>архівом</w:t>
      </w:r>
      <w:r w:rsidRPr="004642D2">
        <w:rPr>
          <w:spacing w:val="35"/>
          <w:sz w:val="28"/>
          <w:szCs w:val="28"/>
        </w:rPr>
        <w:t xml:space="preserve"> </w:t>
      </w:r>
      <w:r w:rsidRPr="004642D2">
        <w:rPr>
          <w:sz w:val="28"/>
          <w:szCs w:val="28"/>
        </w:rPr>
        <w:t>на</w:t>
      </w:r>
      <w:r w:rsidRPr="004642D2">
        <w:rPr>
          <w:spacing w:val="34"/>
          <w:sz w:val="28"/>
          <w:szCs w:val="28"/>
        </w:rPr>
        <w:t xml:space="preserve">  </w:t>
      </w:r>
      <w:r w:rsidRPr="004642D2">
        <w:rPr>
          <w:spacing w:val="-2"/>
          <w:sz w:val="28"/>
          <w:szCs w:val="28"/>
        </w:rPr>
        <w:t xml:space="preserve">договірних </w:t>
      </w:r>
      <w:r w:rsidRPr="004642D2">
        <w:rPr>
          <w:sz w:val="28"/>
          <w:szCs w:val="28"/>
        </w:rPr>
        <w:t xml:space="preserve">засадах, відбулися суттєві зміни </w:t>
      </w:r>
      <w:r>
        <w:rPr>
          <w:sz w:val="28"/>
          <w:szCs w:val="28"/>
        </w:rPr>
        <w:t xml:space="preserve">у </w:t>
      </w:r>
      <w:r w:rsidR="00931036">
        <w:rPr>
          <w:sz w:val="28"/>
          <w:szCs w:val="28"/>
        </w:rPr>
        <w:t>законодавстві</w:t>
      </w:r>
      <w:r>
        <w:rPr>
          <w:sz w:val="28"/>
          <w:szCs w:val="28"/>
        </w:rPr>
        <w:t xml:space="preserve"> та складових у собівартості </w:t>
      </w:r>
      <w:r w:rsidR="00E55BF4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послуг.</w:t>
      </w:r>
    </w:p>
    <w:p w14:paraId="0114B497" w14:textId="77777777" w:rsidR="00683BC3" w:rsidRPr="004642D2" w:rsidRDefault="00683BC3" w:rsidP="00093666">
      <w:pPr>
        <w:spacing w:before="1"/>
        <w:ind w:left="1701" w:firstLine="719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Більше того, з урахуванням вимог частини четвертої статті 13 Бюджетн</w:t>
      </w:r>
      <w:r>
        <w:rPr>
          <w:sz w:val="28"/>
          <w:szCs w:val="28"/>
        </w:rPr>
        <w:t>ого кодексу України в Державному</w:t>
      </w:r>
      <w:r w:rsidRPr="004642D2">
        <w:rPr>
          <w:sz w:val="28"/>
          <w:szCs w:val="28"/>
        </w:rPr>
        <w:t xml:space="preserve"> архіві коштами, отриманими від надання платних послуг, лише частково покриваються видатки на їх надання,</w:t>
      </w:r>
      <w:r w:rsidRPr="004642D2">
        <w:rPr>
          <w:spacing w:val="-1"/>
          <w:sz w:val="28"/>
          <w:szCs w:val="28"/>
        </w:rPr>
        <w:t xml:space="preserve"> </w:t>
      </w:r>
      <w:r w:rsidRPr="004642D2">
        <w:rPr>
          <w:sz w:val="28"/>
          <w:szCs w:val="28"/>
        </w:rPr>
        <w:t>немає</w:t>
      </w:r>
      <w:r w:rsidRPr="004642D2">
        <w:rPr>
          <w:spacing w:val="-1"/>
          <w:sz w:val="28"/>
          <w:szCs w:val="28"/>
        </w:rPr>
        <w:t xml:space="preserve"> </w:t>
      </w:r>
      <w:r w:rsidRPr="004642D2">
        <w:rPr>
          <w:sz w:val="28"/>
          <w:szCs w:val="28"/>
        </w:rPr>
        <w:t>можливості спрямовувати кошти</w:t>
      </w:r>
      <w:r w:rsidRPr="004642D2">
        <w:rPr>
          <w:spacing w:val="-2"/>
          <w:sz w:val="28"/>
          <w:szCs w:val="28"/>
        </w:rPr>
        <w:t xml:space="preserve"> </w:t>
      </w:r>
      <w:r w:rsidRPr="004642D2">
        <w:rPr>
          <w:sz w:val="28"/>
          <w:szCs w:val="28"/>
        </w:rPr>
        <w:t>на покриття видатків, не забезпечених коштами загального фонду бюджету.</w:t>
      </w:r>
    </w:p>
    <w:p w14:paraId="1260A8C0" w14:textId="604C42B6" w:rsidR="00683BC3" w:rsidRPr="004642D2" w:rsidRDefault="00683BC3" w:rsidP="00093666">
      <w:pPr>
        <w:ind w:left="1701" w:firstLine="628"/>
        <w:jc w:val="both"/>
        <w:rPr>
          <w:sz w:val="28"/>
          <w:szCs w:val="28"/>
        </w:rPr>
      </w:pPr>
      <w:r w:rsidRPr="004642D2">
        <w:rPr>
          <w:sz w:val="28"/>
          <w:szCs w:val="28"/>
        </w:rPr>
        <w:t>Шляхом державного регулювання передбачається розв’язати проблему недостатнього фінансування архіву за кошти державного бюджету на необхідні видатки, які б доповнювали першочергові потреби в архівн</w:t>
      </w:r>
      <w:r w:rsidR="00D71802">
        <w:rPr>
          <w:sz w:val="28"/>
          <w:szCs w:val="28"/>
        </w:rPr>
        <w:t>ій</w:t>
      </w:r>
      <w:r w:rsidRPr="004642D2">
        <w:rPr>
          <w:sz w:val="28"/>
          <w:szCs w:val="28"/>
        </w:rPr>
        <w:t xml:space="preserve"> </w:t>
      </w:r>
      <w:r w:rsidRPr="004642D2">
        <w:rPr>
          <w:spacing w:val="-2"/>
          <w:sz w:val="28"/>
          <w:szCs w:val="28"/>
        </w:rPr>
        <w:t>справ</w:t>
      </w:r>
      <w:r w:rsidR="00D71802">
        <w:rPr>
          <w:spacing w:val="-2"/>
          <w:sz w:val="28"/>
          <w:szCs w:val="28"/>
        </w:rPr>
        <w:t>і</w:t>
      </w:r>
      <w:r w:rsidRPr="004642D2">
        <w:rPr>
          <w:spacing w:val="-2"/>
          <w:sz w:val="28"/>
          <w:szCs w:val="28"/>
        </w:rPr>
        <w:t>.</w:t>
      </w:r>
    </w:p>
    <w:p w14:paraId="21369873" w14:textId="6E6E73E7" w:rsidR="00683BC3" w:rsidRPr="004642D2" w:rsidRDefault="00683BC3" w:rsidP="00D71802">
      <w:pPr>
        <w:ind w:left="1701" w:firstLine="567"/>
        <w:jc w:val="both"/>
        <w:rPr>
          <w:sz w:val="28"/>
          <w:szCs w:val="28"/>
        </w:rPr>
      </w:pPr>
      <w:r w:rsidRPr="004642D2">
        <w:rPr>
          <w:sz w:val="28"/>
          <w:szCs w:val="28"/>
        </w:rPr>
        <w:t xml:space="preserve">Таким чином, діючі тарифи на платні послуги не задовольняють потреби </w:t>
      </w:r>
      <w:r w:rsidR="00D71802">
        <w:rPr>
          <w:sz w:val="28"/>
          <w:szCs w:val="28"/>
        </w:rPr>
        <w:t xml:space="preserve">Державного </w:t>
      </w:r>
      <w:r w:rsidRPr="004642D2">
        <w:rPr>
          <w:sz w:val="28"/>
          <w:szCs w:val="28"/>
        </w:rPr>
        <w:t>архіву. Зміна діючих тарифів на платні послуги можлива за умови прийняття відповідного регуляторного акта.</w:t>
      </w:r>
      <w:r>
        <w:rPr>
          <w:sz w:val="28"/>
          <w:szCs w:val="28"/>
        </w:rPr>
        <w:t xml:space="preserve"> </w:t>
      </w:r>
      <w:r w:rsidRPr="004642D2">
        <w:rPr>
          <w:sz w:val="28"/>
          <w:szCs w:val="28"/>
        </w:rPr>
        <w:t>Прийняття наказу забезпечить якісне формування НАФ, збільшення витрат на виконання замовлень на платні послуги, гарантує забезпечення законних інтересів громадян у наданні інформації.</w:t>
      </w:r>
    </w:p>
    <w:p w14:paraId="46833E2A" w14:textId="77777777" w:rsidR="00683BC3" w:rsidRDefault="00683BC3" w:rsidP="00093666">
      <w:pPr>
        <w:spacing w:before="322"/>
        <w:ind w:left="2410"/>
        <w:jc w:val="center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Цілі державного </w:t>
      </w:r>
      <w:r>
        <w:rPr>
          <w:b/>
          <w:spacing w:val="-2"/>
          <w:sz w:val="28"/>
        </w:rPr>
        <w:t>регулювання</w:t>
      </w:r>
    </w:p>
    <w:p w14:paraId="33F49AC3" w14:textId="77777777" w:rsidR="00683BC3" w:rsidRDefault="00683BC3" w:rsidP="00093666">
      <w:pPr>
        <w:pStyle w:val="a3"/>
        <w:ind w:left="1701" w:firstLine="709"/>
        <w:jc w:val="both"/>
      </w:pPr>
      <w:r>
        <w:t>Основними</w:t>
      </w:r>
      <w:r>
        <w:rPr>
          <w:spacing w:val="-18"/>
        </w:rPr>
        <w:t xml:space="preserve"> </w:t>
      </w:r>
      <w:r>
        <w:t>цілями</w:t>
      </w:r>
      <w:r>
        <w:rPr>
          <w:spacing w:val="-17"/>
        </w:rPr>
        <w:t xml:space="preserve"> </w:t>
      </w:r>
      <w:r>
        <w:t>державного</w:t>
      </w:r>
      <w:r>
        <w:rPr>
          <w:spacing w:val="-18"/>
        </w:rPr>
        <w:t xml:space="preserve"> </w:t>
      </w:r>
      <w:r>
        <w:t>регулювання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сфері</w:t>
      </w:r>
      <w:r>
        <w:rPr>
          <w:spacing w:val="-17"/>
        </w:rPr>
        <w:t xml:space="preserve"> </w:t>
      </w:r>
      <w:r>
        <w:t>надання</w:t>
      </w:r>
      <w:r>
        <w:rPr>
          <w:spacing w:val="-18"/>
        </w:rPr>
        <w:t xml:space="preserve"> </w:t>
      </w:r>
      <w:r>
        <w:t>державними архівними установами платних послуг є:</w:t>
      </w:r>
    </w:p>
    <w:p w14:paraId="49E20BF2" w14:textId="77777777" w:rsidR="00683BC3" w:rsidRDefault="00683BC3" w:rsidP="00093666">
      <w:pPr>
        <w:pStyle w:val="a3"/>
        <w:spacing w:before="337"/>
        <w:ind w:left="1701" w:firstLine="709"/>
        <w:jc w:val="both"/>
      </w:pPr>
      <w:r>
        <w:t>нормативне</w:t>
      </w:r>
      <w:r>
        <w:rPr>
          <w:spacing w:val="-16"/>
        </w:rPr>
        <w:t xml:space="preserve"> </w:t>
      </w:r>
      <w:r>
        <w:t>закріплення</w:t>
      </w:r>
      <w:r>
        <w:rPr>
          <w:spacing w:val="-16"/>
        </w:rPr>
        <w:t xml:space="preserve"> </w:t>
      </w:r>
      <w:r>
        <w:t>повноцінного</w:t>
      </w:r>
      <w:r>
        <w:rPr>
          <w:spacing w:val="-16"/>
        </w:rPr>
        <w:t xml:space="preserve"> </w:t>
      </w:r>
      <w:r>
        <w:t>механізму</w:t>
      </w:r>
      <w:r>
        <w:rPr>
          <w:spacing w:val="40"/>
        </w:rPr>
        <w:t xml:space="preserve"> </w:t>
      </w:r>
      <w:r>
        <w:t>розрахунку</w:t>
      </w:r>
      <w:r>
        <w:rPr>
          <w:spacing w:val="40"/>
        </w:rPr>
        <w:t xml:space="preserve"> </w:t>
      </w:r>
      <w:r>
        <w:t>витрат,</w:t>
      </w:r>
      <w:r>
        <w:rPr>
          <w:spacing w:val="40"/>
        </w:rPr>
        <w:t xml:space="preserve"> </w:t>
      </w:r>
      <w:r>
        <w:t>які архівні установи</w:t>
      </w:r>
      <w:r>
        <w:rPr>
          <w:spacing w:val="40"/>
        </w:rPr>
        <w:t xml:space="preserve"> </w:t>
      </w:r>
      <w:r>
        <w:t>фактично</w:t>
      </w:r>
      <w:r>
        <w:rPr>
          <w:spacing w:val="40"/>
        </w:rPr>
        <w:t xml:space="preserve"> </w:t>
      </w:r>
      <w:r>
        <w:t>несуть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надання платних</w:t>
      </w:r>
      <w:r>
        <w:rPr>
          <w:spacing w:val="40"/>
        </w:rPr>
        <w:t xml:space="preserve"> </w:t>
      </w:r>
      <w:r>
        <w:t>послуг;</w:t>
      </w:r>
    </w:p>
    <w:p w14:paraId="7FF12C56" w14:textId="77777777" w:rsidR="00683BC3" w:rsidRDefault="00683BC3" w:rsidP="00093666">
      <w:pPr>
        <w:pStyle w:val="a3"/>
        <w:ind w:left="1701" w:firstLine="709"/>
        <w:jc w:val="both"/>
      </w:pPr>
      <w:r>
        <w:t>прозорість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питанні</w:t>
      </w:r>
      <w:r>
        <w:rPr>
          <w:spacing w:val="-18"/>
        </w:rPr>
        <w:t xml:space="preserve"> </w:t>
      </w:r>
      <w:r>
        <w:t>правового</w:t>
      </w:r>
      <w:r>
        <w:rPr>
          <w:spacing w:val="-17"/>
        </w:rPr>
        <w:t xml:space="preserve"> </w:t>
      </w:r>
      <w:r>
        <w:t>регулювання</w:t>
      </w:r>
      <w:r>
        <w:rPr>
          <w:spacing w:val="-18"/>
        </w:rPr>
        <w:t xml:space="preserve"> </w:t>
      </w:r>
      <w:r>
        <w:t>розрахунку</w:t>
      </w:r>
      <w:r>
        <w:rPr>
          <w:spacing w:val="-17"/>
        </w:rPr>
        <w:t xml:space="preserve"> </w:t>
      </w:r>
      <w:r>
        <w:t>вартості</w:t>
      </w:r>
      <w:r>
        <w:rPr>
          <w:spacing w:val="-18"/>
        </w:rPr>
        <w:t xml:space="preserve"> </w:t>
      </w:r>
      <w:r>
        <w:t>платних послуг, які надаються державними архівними установами;</w:t>
      </w:r>
    </w:p>
    <w:p w14:paraId="623ECEE2" w14:textId="77777777" w:rsidR="00683BC3" w:rsidRDefault="00683BC3" w:rsidP="00093666">
      <w:pPr>
        <w:pStyle w:val="a3"/>
        <w:ind w:left="1701" w:firstLine="709"/>
        <w:jc w:val="both"/>
      </w:pPr>
      <w:r>
        <w:t>наповнення спеціального фонду бюджету, кошти із якого можна було б спрямувати на покращення матеріально-фінансового забезпечення Державним архівом;</w:t>
      </w:r>
    </w:p>
    <w:p w14:paraId="1E93A6D2" w14:textId="77777777" w:rsidR="00683BC3" w:rsidRDefault="00683BC3" w:rsidP="00093666">
      <w:pPr>
        <w:pStyle w:val="a3"/>
        <w:ind w:left="1701" w:firstLine="709"/>
        <w:jc w:val="both"/>
      </w:pPr>
      <w:r>
        <w:t>створення</w:t>
      </w:r>
      <w:r>
        <w:rPr>
          <w:spacing w:val="-18"/>
        </w:rPr>
        <w:t xml:space="preserve"> </w:t>
      </w:r>
      <w:r>
        <w:t>конкурентного</w:t>
      </w:r>
      <w:r>
        <w:rPr>
          <w:spacing w:val="-17"/>
        </w:rPr>
        <w:t xml:space="preserve"> </w:t>
      </w:r>
      <w:r>
        <w:t>ринкового</w:t>
      </w:r>
      <w:r>
        <w:rPr>
          <w:spacing w:val="-18"/>
        </w:rPr>
        <w:t xml:space="preserve"> </w:t>
      </w:r>
      <w:r>
        <w:t>середовища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сфері</w:t>
      </w:r>
      <w:r>
        <w:rPr>
          <w:spacing w:val="-17"/>
        </w:rPr>
        <w:t xml:space="preserve"> </w:t>
      </w:r>
      <w:r>
        <w:t>надання</w:t>
      </w:r>
      <w:r>
        <w:rPr>
          <w:spacing w:val="-18"/>
        </w:rPr>
        <w:t xml:space="preserve"> </w:t>
      </w:r>
      <w:r>
        <w:t xml:space="preserve">платних послуг державними архівними установами та архівними установами, заснованими фізичними особами та/або юридичними особами приватного </w:t>
      </w:r>
      <w:r>
        <w:rPr>
          <w:spacing w:val="-2"/>
        </w:rPr>
        <w:t>права.</w:t>
      </w:r>
    </w:p>
    <w:p w14:paraId="21737D4A" w14:textId="722AB43A" w:rsidR="00683BC3" w:rsidRDefault="00683BC3" w:rsidP="00093666">
      <w:pPr>
        <w:pStyle w:val="a3"/>
        <w:ind w:left="1701" w:firstLine="709"/>
        <w:jc w:val="both"/>
      </w:pPr>
      <w:r>
        <w:t xml:space="preserve">Встановлення </w:t>
      </w:r>
      <w:r w:rsidR="00D71802">
        <w:t>розміру плати за</w:t>
      </w:r>
      <w:r>
        <w:t xml:space="preserve"> надання платних послуг, які надаються Державним архівом</w:t>
      </w:r>
      <w:r w:rsidR="00D71802">
        <w:t>,</w:t>
      </w:r>
      <w:r>
        <w:t xml:space="preserve"> дозволить, зокрема, впорядкувати питання визначення вартості платних послуг та збільшити обсяги власних надходжень,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будуть</w:t>
      </w:r>
      <w:r>
        <w:rPr>
          <w:spacing w:val="-5"/>
        </w:rPr>
        <w:t xml:space="preserve"> </w:t>
      </w:r>
      <w:r>
        <w:lastRenderedPageBreak/>
        <w:t>спрямовуватись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розвиток</w:t>
      </w:r>
      <w:r>
        <w:rPr>
          <w:spacing w:val="-5"/>
        </w:rPr>
        <w:t xml:space="preserve"> </w:t>
      </w:r>
      <w:r w:rsidR="00D71802">
        <w:t>Державного архіву</w:t>
      </w:r>
      <w:r>
        <w:t xml:space="preserve"> та покриття видатків </w:t>
      </w:r>
      <w:r w:rsidR="00D71802">
        <w:t>Державного архіву</w:t>
      </w:r>
      <w:r>
        <w:t xml:space="preserve">, пов’язаних з </w:t>
      </w:r>
      <w:r w:rsidR="00D71802">
        <w:t>його</w:t>
      </w:r>
      <w:r>
        <w:t xml:space="preserve"> функціонуванням.</w:t>
      </w:r>
    </w:p>
    <w:p w14:paraId="669A3FCB" w14:textId="77777777" w:rsidR="00683BC3" w:rsidRDefault="00683BC3">
      <w:pPr>
        <w:pStyle w:val="a3"/>
        <w:ind w:left="1701" w:right="563" w:firstLine="709"/>
        <w:jc w:val="both"/>
      </w:pPr>
    </w:p>
    <w:p w14:paraId="468E4CA0" w14:textId="77777777" w:rsidR="00683BC3" w:rsidRDefault="00683BC3">
      <w:pPr>
        <w:pStyle w:val="a3"/>
      </w:pPr>
    </w:p>
    <w:p w14:paraId="5C1E75F5" w14:textId="77777777" w:rsidR="00683BC3" w:rsidRDefault="00683BC3">
      <w:pPr>
        <w:ind w:left="2410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альтернативних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способів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-2"/>
          <w:sz w:val="28"/>
        </w:rPr>
        <w:t xml:space="preserve"> цілей</w:t>
      </w:r>
    </w:p>
    <w:p w14:paraId="17A01E0F" w14:textId="77777777" w:rsidR="00683BC3" w:rsidRDefault="00683BC3">
      <w:pPr>
        <w:pStyle w:val="a5"/>
        <w:numPr>
          <w:ilvl w:val="0"/>
          <w:numId w:val="5"/>
        </w:numPr>
        <w:tabs>
          <w:tab w:val="left" w:pos="2976"/>
        </w:tabs>
        <w:spacing w:before="48"/>
        <w:ind w:left="2976" w:hanging="566"/>
        <w:jc w:val="left"/>
        <w:rPr>
          <w:b/>
          <w:sz w:val="28"/>
        </w:rPr>
      </w:pPr>
      <w:r>
        <w:rPr>
          <w:b/>
          <w:sz w:val="28"/>
        </w:rPr>
        <w:t>Визначення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альтернативних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способів.</w:t>
      </w:r>
    </w:p>
    <w:p w14:paraId="74ADE80F" w14:textId="77777777" w:rsidR="00683BC3" w:rsidRDefault="00683BC3">
      <w:pPr>
        <w:pStyle w:val="a3"/>
        <w:spacing w:before="48"/>
        <w:ind w:left="1701" w:firstLine="709"/>
      </w:pPr>
      <w:r>
        <w:t>Як</w:t>
      </w:r>
      <w:r>
        <w:rPr>
          <w:spacing w:val="-6"/>
        </w:rPr>
        <w:t xml:space="preserve"> </w:t>
      </w:r>
      <w:r>
        <w:t>альтернативу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запропонованого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розглянути</w:t>
      </w:r>
      <w:r>
        <w:rPr>
          <w:spacing w:val="-6"/>
        </w:rPr>
        <w:t xml:space="preserve"> </w:t>
      </w:r>
      <w:r>
        <w:t>так званий</w:t>
      </w:r>
      <w:r>
        <w:rPr>
          <w:spacing w:val="-17"/>
        </w:rPr>
        <w:t xml:space="preserve"> </w:t>
      </w:r>
      <w:r>
        <w:t>«status</w:t>
      </w:r>
      <w:r>
        <w:rPr>
          <w:spacing w:val="-17"/>
        </w:rPr>
        <w:t xml:space="preserve"> </w:t>
      </w:r>
      <w:r>
        <w:t>quo»,</w:t>
      </w:r>
      <w:r>
        <w:rPr>
          <w:spacing w:val="-17"/>
        </w:rPr>
        <w:t xml:space="preserve"> </w:t>
      </w:r>
      <w:r>
        <w:t>тобто</w:t>
      </w:r>
      <w:r>
        <w:rPr>
          <w:spacing w:val="-17"/>
        </w:rPr>
        <w:t xml:space="preserve"> </w:t>
      </w:r>
      <w:r>
        <w:t>збереження</w:t>
      </w:r>
      <w:r>
        <w:rPr>
          <w:spacing w:val="-17"/>
        </w:rPr>
        <w:t xml:space="preserve"> </w:t>
      </w:r>
      <w:r>
        <w:t>чинного</w:t>
      </w:r>
      <w:r>
        <w:rPr>
          <w:spacing w:val="-17"/>
        </w:rPr>
        <w:t xml:space="preserve"> </w:t>
      </w:r>
      <w:r>
        <w:t>регулювання</w:t>
      </w:r>
      <w:r>
        <w:rPr>
          <w:spacing w:val="-17"/>
        </w:rPr>
        <w:t xml:space="preserve"> </w:t>
      </w:r>
      <w:r>
        <w:t>зазначених</w:t>
      </w:r>
      <w:r>
        <w:rPr>
          <w:spacing w:val="-17"/>
        </w:rPr>
        <w:t xml:space="preserve"> </w:t>
      </w:r>
      <w:r>
        <w:rPr>
          <w:spacing w:val="-2"/>
        </w:rPr>
        <w:t>питань:</w:t>
      </w: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7801"/>
      </w:tblGrid>
      <w:tr w:rsidR="00683BC3" w14:paraId="7099E92F" w14:textId="77777777" w:rsidTr="00307779">
        <w:trPr>
          <w:trHeight w:val="317"/>
        </w:trPr>
        <w:tc>
          <w:tcPr>
            <w:tcW w:w="1961" w:type="dxa"/>
          </w:tcPr>
          <w:p w14:paraId="4EAC73A5" w14:textId="77777777" w:rsidR="00683BC3" w:rsidRPr="00307779" w:rsidRDefault="00683BC3" w:rsidP="00307779">
            <w:pPr>
              <w:pStyle w:val="TableParagraph"/>
              <w:ind w:left="126"/>
              <w:jc w:val="left"/>
              <w:rPr>
                <w:b/>
              </w:rPr>
            </w:pPr>
            <w:r w:rsidRPr="00307779">
              <w:rPr>
                <w:b/>
              </w:rPr>
              <w:t xml:space="preserve">Вид </w:t>
            </w:r>
            <w:r w:rsidRPr="00307779">
              <w:rPr>
                <w:b/>
                <w:spacing w:val="-2"/>
              </w:rPr>
              <w:t>альтернатив</w:t>
            </w:r>
          </w:p>
        </w:tc>
        <w:tc>
          <w:tcPr>
            <w:tcW w:w="7801" w:type="dxa"/>
          </w:tcPr>
          <w:p w14:paraId="48DD65DF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sz w:val="24"/>
              </w:rPr>
              <w:t xml:space="preserve">Опис </w:t>
            </w:r>
            <w:r w:rsidRPr="00307779">
              <w:rPr>
                <w:spacing w:val="-2"/>
                <w:sz w:val="24"/>
              </w:rPr>
              <w:t>альтернативи</w:t>
            </w:r>
          </w:p>
        </w:tc>
      </w:tr>
      <w:tr w:rsidR="00683BC3" w14:paraId="7E914675" w14:textId="77777777" w:rsidTr="00307779">
        <w:trPr>
          <w:trHeight w:val="1103"/>
        </w:trPr>
        <w:tc>
          <w:tcPr>
            <w:tcW w:w="1961" w:type="dxa"/>
          </w:tcPr>
          <w:p w14:paraId="5B93B3B9" w14:textId="77777777" w:rsidR="00683BC3" w:rsidRPr="00307779" w:rsidRDefault="00683BC3" w:rsidP="00307779">
            <w:pPr>
              <w:pStyle w:val="TableParagraph"/>
              <w:ind w:left="108" w:right="171"/>
              <w:jc w:val="left"/>
              <w:rPr>
                <w:b/>
              </w:rPr>
            </w:pPr>
            <w:r w:rsidRPr="00307779">
              <w:rPr>
                <w:b/>
              </w:rPr>
              <w:t>Альтернатива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1: залишення без змін чинних </w:t>
            </w:r>
            <w:r w:rsidRPr="00307779">
              <w:rPr>
                <w:b/>
                <w:spacing w:val="-2"/>
              </w:rPr>
              <w:t>актів</w:t>
            </w:r>
          </w:p>
        </w:tc>
        <w:tc>
          <w:tcPr>
            <w:tcW w:w="7801" w:type="dxa"/>
          </w:tcPr>
          <w:p w14:paraId="4C629F97" w14:textId="0951AC96" w:rsidR="00683BC3" w:rsidRPr="00307779" w:rsidRDefault="00D71802" w:rsidP="00307779">
            <w:pPr>
              <w:pStyle w:val="TableParagraph"/>
              <w:spacing w:line="270" w:lineRule="atLeast"/>
              <w:ind w:left="108" w:right="95" w:firstLine="317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</w:t>
            </w:r>
            <w:r w:rsidR="00683BC3" w:rsidRPr="00307779">
              <w:rPr>
                <w:sz w:val="24"/>
              </w:rPr>
              <w:t xml:space="preserve"> надання платних послуг не буде приведений у відповідність до чинного законодавстві, що не</w:t>
            </w:r>
            <w:r w:rsidR="00683BC3" w:rsidRPr="00307779">
              <w:rPr>
                <w:spacing w:val="-4"/>
                <w:sz w:val="24"/>
              </w:rPr>
              <w:t xml:space="preserve"> </w:t>
            </w:r>
            <w:r w:rsidR="00683BC3" w:rsidRPr="00307779">
              <w:rPr>
                <w:sz w:val="24"/>
              </w:rPr>
              <w:t>забезпечить досягнення поставленої цілі регулювання</w:t>
            </w:r>
          </w:p>
        </w:tc>
      </w:tr>
      <w:tr w:rsidR="00683BC3" w14:paraId="7AD007AB" w14:textId="77777777" w:rsidTr="00307779">
        <w:trPr>
          <w:trHeight w:val="1655"/>
        </w:trPr>
        <w:tc>
          <w:tcPr>
            <w:tcW w:w="1961" w:type="dxa"/>
          </w:tcPr>
          <w:p w14:paraId="2648F835" w14:textId="77777777" w:rsidR="00683BC3" w:rsidRPr="00307779" w:rsidRDefault="00683BC3" w:rsidP="00307779">
            <w:pPr>
              <w:pStyle w:val="TableParagraph"/>
              <w:ind w:left="108" w:right="171"/>
              <w:jc w:val="left"/>
              <w:rPr>
                <w:b/>
              </w:rPr>
            </w:pPr>
            <w:r w:rsidRPr="00307779">
              <w:rPr>
                <w:b/>
              </w:rPr>
              <w:t>Альтернатива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2: </w:t>
            </w:r>
            <w:r w:rsidRPr="00307779">
              <w:rPr>
                <w:b/>
                <w:spacing w:val="-2"/>
              </w:rPr>
              <w:t xml:space="preserve">прийняття </w:t>
            </w:r>
            <w:r w:rsidRPr="00307779">
              <w:rPr>
                <w:b/>
              </w:rPr>
              <w:t>проєкту наказу</w:t>
            </w:r>
          </w:p>
        </w:tc>
        <w:tc>
          <w:tcPr>
            <w:tcW w:w="7801" w:type="dxa"/>
          </w:tcPr>
          <w:p w14:paraId="5866CCEA" w14:textId="1D56AB78" w:rsidR="00683BC3" w:rsidRPr="00307779" w:rsidRDefault="00683BC3" w:rsidP="00307779">
            <w:pPr>
              <w:pStyle w:val="TableParagraph"/>
              <w:ind w:left="108" w:right="95" w:firstLine="317"/>
              <w:jc w:val="both"/>
              <w:rPr>
                <w:sz w:val="24"/>
              </w:rPr>
            </w:pPr>
            <w:r w:rsidRPr="00307779">
              <w:rPr>
                <w:sz w:val="24"/>
              </w:rPr>
              <w:t>Зазначений спосіб сприятиме нормативному врегулюванню питання надання платних послуг Державним</w:t>
            </w:r>
            <w:r w:rsidRPr="00307779">
              <w:rPr>
                <w:spacing w:val="-4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архівом, зокрема встановленню рівня плати за їх надання відповідно понесених ним </w:t>
            </w:r>
            <w:r w:rsidRPr="00307779">
              <w:rPr>
                <w:spacing w:val="-2"/>
                <w:sz w:val="24"/>
              </w:rPr>
              <w:t>витрат</w:t>
            </w:r>
          </w:p>
        </w:tc>
      </w:tr>
    </w:tbl>
    <w:p w14:paraId="19C32315" w14:textId="77777777" w:rsidR="00683BC3" w:rsidRDefault="00683BC3">
      <w:pPr>
        <w:pStyle w:val="a5"/>
        <w:numPr>
          <w:ilvl w:val="0"/>
          <w:numId w:val="5"/>
        </w:numPr>
        <w:tabs>
          <w:tab w:val="left" w:pos="2976"/>
        </w:tabs>
        <w:spacing w:before="319"/>
        <w:ind w:left="2976" w:hanging="566"/>
        <w:jc w:val="left"/>
        <w:rPr>
          <w:b/>
          <w:sz w:val="28"/>
        </w:rPr>
      </w:pPr>
      <w:r>
        <w:rPr>
          <w:b/>
          <w:sz w:val="28"/>
        </w:rPr>
        <w:t>Оцінка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вибраних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альтернативних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досягнення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цілей</w:t>
      </w:r>
    </w:p>
    <w:p w14:paraId="6E25AF1F" w14:textId="77777777" w:rsidR="00683BC3" w:rsidRDefault="00683BC3">
      <w:pPr>
        <w:spacing w:before="49" w:after="48"/>
        <w:ind w:left="2410"/>
        <w:rPr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впливу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інтересів</w:t>
      </w:r>
      <w:r>
        <w:rPr>
          <w:i/>
          <w:spacing w:val="-2"/>
          <w:sz w:val="28"/>
        </w:rPr>
        <w:t xml:space="preserve"> держави</w:t>
      </w: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5665"/>
        <w:gridCol w:w="2136"/>
      </w:tblGrid>
      <w:tr w:rsidR="00683BC3" w14:paraId="7AF61CA7" w14:textId="77777777" w:rsidTr="00307779">
        <w:trPr>
          <w:trHeight w:val="317"/>
        </w:trPr>
        <w:tc>
          <w:tcPr>
            <w:tcW w:w="1961" w:type="dxa"/>
          </w:tcPr>
          <w:p w14:paraId="36BC37F1" w14:textId="77777777" w:rsidR="00683BC3" w:rsidRPr="00307779" w:rsidRDefault="00683BC3" w:rsidP="00307779">
            <w:pPr>
              <w:pStyle w:val="TableParagraph"/>
              <w:ind w:left="112"/>
              <w:jc w:val="left"/>
              <w:rPr>
                <w:b/>
              </w:rPr>
            </w:pPr>
            <w:r w:rsidRPr="00307779">
              <w:rPr>
                <w:b/>
              </w:rPr>
              <w:t xml:space="preserve">Вид </w:t>
            </w:r>
            <w:r w:rsidRPr="00307779">
              <w:rPr>
                <w:b/>
                <w:spacing w:val="-2"/>
              </w:rPr>
              <w:t>альтернатив</w:t>
            </w:r>
          </w:p>
        </w:tc>
        <w:tc>
          <w:tcPr>
            <w:tcW w:w="5665" w:type="dxa"/>
          </w:tcPr>
          <w:p w14:paraId="6DBADFCE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Вигоди</w:t>
            </w:r>
          </w:p>
        </w:tc>
        <w:tc>
          <w:tcPr>
            <w:tcW w:w="2136" w:type="dxa"/>
          </w:tcPr>
          <w:p w14:paraId="3528D813" w14:textId="77777777" w:rsidR="00683BC3" w:rsidRPr="00307779" w:rsidRDefault="00683BC3" w:rsidP="00307779">
            <w:pPr>
              <w:pStyle w:val="TableParagraph"/>
              <w:ind w:left="641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Витрати</w:t>
            </w:r>
          </w:p>
        </w:tc>
      </w:tr>
      <w:tr w:rsidR="00683BC3" w14:paraId="13AE503A" w14:textId="77777777" w:rsidTr="00307779">
        <w:trPr>
          <w:trHeight w:val="1011"/>
        </w:trPr>
        <w:tc>
          <w:tcPr>
            <w:tcW w:w="1961" w:type="dxa"/>
          </w:tcPr>
          <w:p w14:paraId="4EB62502" w14:textId="77777777" w:rsidR="00683BC3" w:rsidRPr="00307779" w:rsidRDefault="00683BC3" w:rsidP="00307779">
            <w:pPr>
              <w:pStyle w:val="TableParagraph"/>
              <w:spacing w:line="250" w:lineRule="atLeast"/>
              <w:ind w:left="108" w:right="171"/>
              <w:jc w:val="left"/>
              <w:rPr>
                <w:b/>
              </w:rPr>
            </w:pPr>
            <w:r w:rsidRPr="00307779">
              <w:rPr>
                <w:b/>
              </w:rPr>
              <w:t>Альтернатива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1: залишення без змін чинного </w:t>
            </w:r>
            <w:r w:rsidRPr="00307779">
              <w:rPr>
                <w:b/>
                <w:spacing w:val="-4"/>
              </w:rPr>
              <w:t>акта</w:t>
            </w:r>
          </w:p>
        </w:tc>
        <w:tc>
          <w:tcPr>
            <w:tcW w:w="5665" w:type="dxa"/>
          </w:tcPr>
          <w:p w14:paraId="3CB69EC2" w14:textId="77777777" w:rsidR="00683BC3" w:rsidRPr="00307779" w:rsidRDefault="00683BC3" w:rsidP="00307779">
            <w:pPr>
              <w:pStyle w:val="TableParagraph"/>
              <w:ind w:left="108" w:right="89" w:firstLine="317"/>
              <w:jc w:val="left"/>
              <w:rPr>
                <w:sz w:val="24"/>
              </w:rPr>
            </w:pPr>
            <w:r w:rsidRPr="00307779">
              <w:rPr>
                <w:b/>
                <w:sz w:val="24"/>
              </w:rPr>
              <w:t>Відсутні,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оскільки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чинні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нормативно-правові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акти не надають можливості досягти поставлені цілі.</w:t>
            </w:r>
          </w:p>
        </w:tc>
        <w:tc>
          <w:tcPr>
            <w:tcW w:w="2136" w:type="dxa"/>
          </w:tcPr>
          <w:p w14:paraId="44F55AEF" w14:textId="77777777" w:rsidR="00683BC3" w:rsidRPr="00307779" w:rsidRDefault="00683BC3" w:rsidP="00307779">
            <w:pPr>
              <w:pStyle w:val="TableParagraph"/>
              <w:ind w:left="107" w:right="433"/>
              <w:jc w:val="left"/>
              <w:rPr>
                <w:sz w:val="24"/>
              </w:rPr>
            </w:pPr>
            <w:r w:rsidRPr="00307779">
              <w:rPr>
                <w:sz w:val="24"/>
              </w:rPr>
              <w:t>Залишаться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без </w:t>
            </w:r>
            <w:r w:rsidRPr="00307779">
              <w:rPr>
                <w:spacing w:val="-4"/>
                <w:sz w:val="24"/>
              </w:rPr>
              <w:t>змін</w:t>
            </w:r>
          </w:p>
        </w:tc>
      </w:tr>
      <w:tr w:rsidR="00683BC3" w14:paraId="6C8E6EFC" w14:textId="77777777" w:rsidTr="00307779">
        <w:trPr>
          <w:trHeight w:val="1655"/>
        </w:trPr>
        <w:tc>
          <w:tcPr>
            <w:tcW w:w="1961" w:type="dxa"/>
          </w:tcPr>
          <w:p w14:paraId="21488CE6" w14:textId="77777777" w:rsidR="00683BC3" w:rsidRPr="00307779" w:rsidRDefault="00683BC3" w:rsidP="00307779">
            <w:pPr>
              <w:pStyle w:val="TableParagraph"/>
              <w:ind w:left="108" w:right="171"/>
              <w:jc w:val="left"/>
              <w:rPr>
                <w:b/>
              </w:rPr>
            </w:pPr>
            <w:r w:rsidRPr="00307779">
              <w:rPr>
                <w:b/>
              </w:rPr>
              <w:t>Альтернатива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2: </w:t>
            </w:r>
            <w:r w:rsidRPr="00307779">
              <w:rPr>
                <w:b/>
                <w:spacing w:val="-2"/>
              </w:rPr>
              <w:t xml:space="preserve">прийняття </w:t>
            </w:r>
            <w:r w:rsidRPr="00307779">
              <w:rPr>
                <w:b/>
              </w:rPr>
              <w:t>проєкту акта</w:t>
            </w:r>
          </w:p>
        </w:tc>
        <w:tc>
          <w:tcPr>
            <w:tcW w:w="5665" w:type="dxa"/>
          </w:tcPr>
          <w:p w14:paraId="7752267F" w14:textId="77777777" w:rsidR="00683BC3" w:rsidRPr="00307779" w:rsidRDefault="00683BC3" w:rsidP="00307779">
            <w:pPr>
              <w:pStyle w:val="TableParagraph"/>
              <w:ind w:left="108" w:right="96" w:firstLine="317"/>
              <w:jc w:val="both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 xml:space="preserve">Високі, оскільки прийняття проєкту акта </w:t>
            </w:r>
            <w:r w:rsidRPr="00307779">
              <w:rPr>
                <w:b/>
                <w:spacing w:val="-2"/>
                <w:sz w:val="24"/>
              </w:rPr>
              <w:t>забезпечить:</w:t>
            </w:r>
          </w:p>
          <w:p w14:paraId="259BD943" w14:textId="17069181" w:rsidR="00683BC3" w:rsidRPr="00307779" w:rsidRDefault="00683BC3" w:rsidP="00307779">
            <w:pPr>
              <w:pStyle w:val="TableParagraph"/>
              <w:ind w:left="108" w:right="95" w:firstLine="317"/>
              <w:jc w:val="both"/>
              <w:rPr>
                <w:sz w:val="24"/>
              </w:rPr>
            </w:pPr>
            <w:r w:rsidRPr="00307779">
              <w:rPr>
                <w:sz w:val="24"/>
              </w:rPr>
              <w:t xml:space="preserve">нормативне врегулювання питання визначення вартості платних послуг </w:t>
            </w:r>
            <w:r w:rsidR="00D71802">
              <w:rPr>
                <w:sz w:val="24"/>
              </w:rPr>
              <w:t>Д</w:t>
            </w:r>
            <w:r w:rsidRPr="00307779">
              <w:rPr>
                <w:sz w:val="24"/>
              </w:rPr>
              <w:t>ержавного архіву</w:t>
            </w:r>
          </w:p>
          <w:p w14:paraId="66EAB462" w14:textId="77777777" w:rsidR="00683BC3" w:rsidRPr="00307779" w:rsidRDefault="00683BC3" w:rsidP="00307779">
            <w:pPr>
              <w:pStyle w:val="TableParagraph"/>
              <w:spacing w:line="256" w:lineRule="exact"/>
              <w:ind w:left="425"/>
              <w:jc w:val="both"/>
              <w:rPr>
                <w:sz w:val="24"/>
              </w:rPr>
            </w:pPr>
          </w:p>
        </w:tc>
        <w:tc>
          <w:tcPr>
            <w:tcW w:w="2136" w:type="dxa"/>
          </w:tcPr>
          <w:p w14:paraId="5516F3A9" w14:textId="77777777" w:rsidR="00683BC3" w:rsidRPr="00307779" w:rsidRDefault="00683BC3" w:rsidP="00307779">
            <w:pPr>
              <w:pStyle w:val="TableParagraph"/>
              <w:ind w:left="107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Зменшаться</w:t>
            </w:r>
          </w:p>
        </w:tc>
      </w:tr>
      <w:tr w:rsidR="00683BC3" w14:paraId="06EA7402" w14:textId="77777777" w:rsidTr="00307779">
        <w:trPr>
          <w:trHeight w:val="827"/>
        </w:trPr>
        <w:tc>
          <w:tcPr>
            <w:tcW w:w="1961" w:type="dxa"/>
          </w:tcPr>
          <w:p w14:paraId="2F44BC86" w14:textId="77777777" w:rsidR="00683BC3" w:rsidRPr="00307779" w:rsidRDefault="00683BC3" w:rsidP="0030777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5" w:type="dxa"/>
          </w:tcPr>
          <w:p w14:paraId="7B0127A2" w14:textId="77777777" w:rsidR="00683BC3" w:rsidRPr="00307779" w:rsidRDefault="00683BC3" w:rsidP="00307779">
            <w:pPr>
              <w:pStyle w:val="TableParagraph"/>
              <w:ind w:left="425" w:right="89" w:hanging="317"/>
              <w:jc w:val="left"/>
              <w:rPr>
                <w:sz w:val="24"/>
              </w:rPr>
            </w:pPr>
            <w:r w:rsidRPr="00307779">
              <w:rPr>
                <w:sz w:val="24"/>
              </w:rPr>
              <w:t>покриття  витрат, понесених при наданні платної послуги; збільшення</w:t>
            </w:r>
            <w:r w:rsidRPr="00307779">
              <w:rPr>
                <w:spacing w:val="24"/>
                <w:sz w:val="24"/>
              </w:rPr>
              <w:t xml:space="preserve"> </w:t>
            </w:r>
            <w:r w:rsidRPr="00307779">
              <w:rPr>
                <w:sz w:val="24"/>
              </w:rPr>
              <w:t>надходження</w:t>
            </w:r>
            <w:r w:rsidRPr="00307779">
              <w:rPr>
                <w:spacing w:val="24"/>
                <w:sz w:val="24"/>
              </w:rPr>
              <w:t xml:space="preserve"> </w:t>
            </w:r>
            <w:r w:rsidRPr="00307779">
              <w:rPr>
                <w:sz w:val="24"/>
              </w:rPr>
              <w:t>до</w:t>
            </w:r>
            <w:r w:rsidRPr="00307779">
              <w:rPr>
                <w:spacing w:val="24"/>
                <w:sz w:val="24"/>
              </w:rPr>
              <w:t xml:space="preserve"> </w:t>
            </w:r>
            <w:r w:rsidRPr="00307779">
              <w:rPr>
                <w:sz w:val="24"/>
              </w:rPr>
              <w:t>спеціального</w:t>
            </w:r>
            <w:r w:rsidRPr="00307779">
              <w:rPr>
                <w:spacing w:val="24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фонду </w:t>
            </w:r>
            <w:r w:rsidRPr="00307779">
              <w:rPr>
                <w:spacing w:val="-2"/>
                <w:sz w:val="24"/>
              </w:rPr>
              <w:t>бюджету.</w:t>
            </w:r>
          </w:p>
        </w:tc>
        <w:tc>
          <w:tcPr>
            <w:tcW w:w="2136" w:type="dxa"/>
          </w:tcPr>
          <w:p w14:paraId="765A7293" w14:textId="77777777" w:rsidR="00683BC3" w:rsidRPr="00307779" w:rsidRDefault="00683BC3" w:rsidP="00307779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6B7114EA" w14:textId="77777777" w:rsidR="00683BC3" w:rsidRDefault="00683BC3">
      <w:pPr>
        <w:spacing w:before="318" w:after="49"/>
        <w:ind w:left="2410"/>
        <w:rPr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впливу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інтересів</w:t>
      </w:r>
      <w:r>
        <w:rPr>
          <w:i/>
          <w:spacing w:val="-2"/>
          <w:sz w:val="28"/>
        </w:rPr>
        <w:t xml:space="preserve"> громадян</w:t>
      </w: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5665"/>
        <w:gridCol w:w="2136"/>
      </w:tblGrid>
      <w:tr w:rsidR="00683BC3" w14:paraId="7227DD86" w14:textId="77777777" w:rsidTr="00307779">
        <w:trPr>
          <w:trHeight w:val="551"/>
        </w:trPr>
        <w:tc>
          <w:tcPr>
            <w:tcW w:w="1961" w:type="dxa"/>
          </w:tcPr>
          <w:p w14:paraId="6C3C4AF1" w14:textId="77777777" w:rsidR="00683BC3" w:rsidRPr="00307779" w:rsidRDefault="00683BC3" w:rsidP="00307779">
            <w:pPr>
              <w:pStyle w:val="TableParagraph"/>
              <w:spacing w:line="270" w:lineRule="atLeast"/>
              <w:ind w:left="108" w:right="457"/>
              <w:jc w:val="left"/>
              <w:rPr>
                <w:b/>
                <w:sz w:val="24"/>
              </w:rPr>
            </w:pPr>
            <w:r w:rsidRPr="00307779">
              <w:rPr>
                <w:b/>
                <w:spacing w:val="-4"/>
                <w:sz w:val="24"/>
              </w:rPr>
              <w:t xml:space="preserve">Вид </w:t>
            </w:r>
            <w:r w:rsidRPr="00307779">
              <w:rPr>
                <w:b/>
                <w:spacing w:val="-2"/>
                <w:sz w:val="24"/>
              </w:rPr>
              <w:t>альтернатив</w:t>
            </w:r>
          </w:p>
        </w:tc>
        <w:tc>
          <w:tcPr>
            <w:tcW w:w="5665" w:type="dxa"/>
          </w:tcPr>
          <w:p w14:paraId="6013FC28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Вигоди</w:t>
            </w:r>
          </w:p>
        </w:tc>
        <w:tc>
          <w:tcPr>
            <w:tcW w:w="2136" w:type="dxa"/>
          </w:tcPr>
          <w:p w14:paraId="79BD6711" w14:textId="77777777" w:rsidR="00683BC3" w:rsidRPr="00307779" w:rsidRDefault="00683BC3" w:rsidP="00307779">
            <w:pPr>
              <w:pStyle w:val="TableParagraph"/>
              <w:ind w:left="107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Витрати</w:t>
            </w:r>
          </w:p>
        </w:tc>
      </w:tr>
      <w:tr w:rsidR="00683BC3" w14:paraId="223CF7C1" w14:textId="77777777" w:rsidTr="00307779">
        <w:trPr>
          <w:trHeight w:val="1655"/>
        </w:trPr>
        <w:tc>
          <w:tcPr>
            <w:tcW w:w="1961" w:type="dxa"/>
          </w:tcPr>
          <w:p w14:paraId="7E6A62AD" w14:textId="77777777" w:rsidR="00683BC3" w:rsidRPr="00307779" w:rsidRDefault="00683BC3" w:rsidP="00307779">
            <w:pPr>
              <w:pStyle w:val="TableParagraph"/>
              <w:ind w:left="108" w:right="171"/>
              <w:jc w:val="left"/>
              <w:rPr>
                <w:b/>
              </w:rPr>
            </w:pPr>
            <w:r w:rsidRPr="00307779">
              <w:rPr>
                <w:b/>
              </w:rPr>
              <w:t>Альтернатива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1: залишення без змін існуючого </w:t>
            </w:r>
            <w:r w:rsidRPr="00307779">
              <w:rPr>
                <w:b/>
                <w:spacing w:val="-4"/>
              </w:rPr>
              <w:t>акта</w:t>
            </w:r>
          </w:p>
        </w:tc>
        <w:tc>
          <w:tcPr>
            <w:tcW w:w="5665" w:type="dxa"/>
          </w:tcPr>
          <w:p w14:paraId="52587092" w14:textId="77777777" w:rsidR="00683BC3" w:rsidRPr="00307779" w:rsidRDefault="00683BC3" w:rsidP="0030777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07779">
              <w:rPr>
                <w:b/>
                <w:sz w:val="24"/>
              </w:rPr>
              <w:t xml:space="preserve">Відсутні, </w:t>
            </w:r>
            <w:r w:rsidRPr="00307779">
              <w:rPr>
                <w:sz w:val="24"/>
              </w:rPr>
              <w:t>оскільки чинні розміри плати за надання архівних послуг не заохочують Державний архів до надання якісних послуг</w:t>
            </w:r>
          </w:p>
        </w:tc>
        <w:tc>
          <w:tcPr>
            <w:tcW w:w="2136" w:type="dxa"/>
          </w:tcPr>
          <w:p w14:paraId="25E37645" w14:textId="77777777" w:rsidR="00683BC3" w:rsidRPr="00307779" w:rsidRDefault="00683BC3" w:rsidP="00307779">
            <w:pPr>
              <w:pStyle w:val="TableParagraph"/>
              <w:spacing w:line="270" w:lineRule="atLeast"/>
              <w:ind w:left="107" w:right="142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Відповідно до </w:t>
            </w:r>
            <w:r w:rsidRPr="00307779">
              <w:rPr>
                <w:spacing w:val="-2"/>
                <w:sz w:val="24"/>
              </w:rPr>
              <w:t xml:space="preserve">нормативних </w:t>
            </w:r>
            <w:r w:rsidRPr="00307779">
              <w:rPr>
                <w:sz w:val="24"/>
              </w:rPr>
              <w:t xml:space="preserve">актів, які </w:t>
            </w:r>
            <w:r w:rsidRPr="00307779">
              <w:rPr>
                <w:spacing w:val="-2"/>
                <w:sz w:val="24"/>
              </w:rPr>
              <w:t xml:space="preserve">встановлюють </w:t>
            </w:r>
            <w:r w:rsidRPr="00307779">
              <w:rPr>
                <w:sz w:val="24"/>
              </w:rPr>
              <w:t>розмір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плати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на </w:t>
            </w:r>
            <w:r w:rsidRPr="00307779">
              <w:rPr>
                <w:spacing w:val="-2"/>
                <w:sz w:val="24"/>
              </w:rPr>
              <w:t>послуги.</w:t>
            </w:r>
          </w:p>
        </w:tc>
      </w:tr>
      <w:tr w:rsidR="00683BC3" w14:paraId="3608DD16" w14:textId="77777777" w:rsidTr="00307779">
        <w:trPr>
          <w:trHeight w:val="281"/>
        </w:trPr>
        <w:tc>
          <w:tcPr>
            <w:tcW w:w="1961" w:type="dxa"/>
            <w:tcBorders>
              <w:bottom w:val="nil"/>
            </w:tcBorders>
          </w:tcPr>
          <w:p w14:paraId="17F973EB" w14:textId="77777777" w:rsidR="00683BC3" w:rsidRPr="00307779" w:rsidRDefault="00683BC3" w:rsidP="00307779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Альтернатива </w:t>
            </w:r>
            <w:r w:rsidRPr="00307779">
              <w:rPr>
                <w:spacing w:val="-5"/>
                <w:sz w:val="24"/>
              </w:rPr>
              <w:t>2:</w:t>
            </w:r>
          </w:p>
        </w:tc>
        <w:tc>
          <w:tcPr>
            <w:tcW w:w="5665" w:type="dxa"/>
            <w:tcBorders>
              <w:bottom w:val="nil"/>
            </w:tcBorders>
          </w:tcPr>
          <w:p w14:paraId="57E0B8D0" w14:textId="77777777" w:rsidR="00683BC3" w:rsidRPr="00307779" w:rsidRDefault="00683BC3" w:rsidP="00307779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 w:rsidRPr="00307779">
              <w:rPr>
                <w:b/>
                <w:sz w:val="24"/>
              </w:rPr>
              <w:t>Високі,</w:t>
            </w:r>
            <w:r w:rsidRPr="00307779">
              <w:rPr>
                <w:b/>
                <w:spacing w:val="13"/>
                <w:sz w:val="24"/>
              </w:rPr>
              <w:t xml:space="preserve"> </w:t>
            </w:r>
            <w:r w:rsidRPr="00307779">
              <w:rPr>
                <w:sz w:val="24"/>
              </w:rPr>
              <w:t>оскільки</w:t>
            </w:r>
            <w:r w:rsidRPr="00307779">
              <w:rPr>
                <w:spacing w:val="14"/>
                <w:sz w:val="24"/>
              </w:rPr>
              <w:t xml:space="preserve"> </w:t>
            </w:r>
            <w:r w:rsidRPr="00307779">
              <w:rPr>
                <w:sz w:val="24"/>
              </w:rPr>
              <w:t>прийняття</w:t>
            </w:r>
            <w:r w:rsidRPr="00307779">
              <w:rPr>
                <w:spacing w:val="13"/>
                <w:sz w:val="24"/>
              </w:rPr>
              <w:t xml:space="preserve"> </w:t>
            </w:r>
            <w:r w:rsidRPr="00307779">
              <w:rPr>
                <w:sz w:val="24"/>
              </w:rPr>
              <w:t>проєкту</w:t>
            </w:r>
            <w:r w:rsidRPr="00307779">
              <w:rPr>
                <w:spacing w:val="14"/>
                <w:sz w:val="24"/>
              </w:rPr>
              <w:t xml:space="preserve"> </w:t>
            </w:r>
            <w:r w:rsidRPr="00307779">
              <w:rPr>
                <w:sz w:val="24"/>
              </w:rPr>
              <w:t>акта</w:t>
            </w:r>
            <w:r w:rsidRPr="00307779">
              <w:rPr>
                <w:spacing w:val="14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сприятиме</w:t>
            </w:r>
          </w:p>
        </w:tc>
        <w:tc>
          <w:tcPr>
            <w:tcW w:w="2136" w:type="dxa"/>
            <w:tcBorders>
              <w:bottom w:val="nil"/>
            </w:tcBorders>
          </w:tcPr>
          <w:p w14:paraId="631EF77A" w14:textId="77777777" w:rsidR="00683BC3" w:rsidRPr="00307779" w:rsidRDefault="00683BC3" w:rsidP="00307779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Відповідно </w:t>
            </w:r>
            <w:r w:rsidRPr="00307779">
              <w:rPr>
                <w:spacing w:val="-5"/>
                <w:sz w:val="24"/>
              </w:rPr>
              <w:t>до</w:t>
            </w:r>
          </w:p>
        </w:tc>
      </w:tr>
      <w:tr w:rsidR="00683BC3" w14:paraId="598B84CD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0D165FB3" w14:textId="77777777" w:rsidR="00683BC3" w:rsidRPr="00307779" w:rsidRDefault="00683BC3" w:rsidP="0030777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прийняття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2E620D2D" w14:textId="51F6A9BA" w:rsidR="00683BC3" w:rsidRPr="00307779" w:rsidRDefault="00683BC3" w:rsidP="0030777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>отриманн</w:t>
            </w:r>
            <w:r w:rsidR="00D71802">
              <w:rPr>
                <w:sz w:val="24"/>
              </w:rPr>
              <w:t>ю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z w:val="24"/>
              </w:rPr>
              <w:t>громадянами</w:t>
            </w:r>
            <w:r w:rsidRPr="00307779">
              <w:rPr>
                <w:spacing w:val="-5"/>
                <w:sz w:val="24"/>
              </w:rPr>
              <w:t xml:space="preserve"> </w:t>
            </w:r>
            <w:r w:rsidRPr="00307779">
              <w:rPr>
                <w:sz w:val="24"/>
              </w:rPr>
              <w:t>вчасних</w:t>
            </w:r>
            <w:r w:rsidRPr="00307779">
              <w:rPr>
                <w:spacing w:val="-5"/>
                <w:sz w:val="24"/>
              </w:rPr>
              <w:t xml:space="preserve"> </w:t>
            </w:r>
            <w:r w:rsidRPr="00307779">
              <w:rPr>
                <w:sz w:val="24"/>
              </w:rPr>
              <w:t>та</w:t>
            </w:r>
            <w:r w:rsidRPr="00307779">
              <w:rPr>
                <w:spacing w:val="-5"/>
                <w:sz w:val="24"/>
              </w:rPr>
              <w:t xml:space="preserve"> </w:t>
            </w:r>
            <w:r w:rsidRPr="00307779">
              <w:rPr>
                <w:sz w:val="24"/>
              </w:rPr>
              <w:t>якісних</w:t>
            </w:r>
            <w:r w:rsidRPr="00307779">
              <w:rPr>
                <w:spacing w:val="-5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архівних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2A04534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z w:val="24"/>
              </w:rPr>
              <w:t>розміру</w:t>
            </w:r>
            <w:r w:rsidRPr="00307779">
              <w:rPr>
                <w:spacing w:val="-3"/>
                <w:sz w:val="24"/>
              </w:rPr>
              <w:t xml:space="preserve"> </w:t>
            </w:r>
            <w:r w:rsidRPr="00307779">
              <w:rPr>
                <w:sz w:val="24"/>
              </w:rPr>
              <w:t>плати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pacing w:val="-5"/>
                <w:sz w:val="24"/>
              </w:rPr>
              <w:t>за</w:t>
            </w:r>
          </w:p>
        </w:tc>
      </w:tr>
      <w:tr w:rsidR="00683BC3" w14:paraId="648D89D8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58728D0E" w14:textId="77777777" w:rsidR="00683BC3" w:rsidRPr="00307779" w:rsidRDefault="00683BC3" w:rsidP="0030777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проєкту </w:t>
            </w:r>
            <w:r w:rsidRPr="00307779">
              <w:rPr>
                <w:spacing w:val="-2"/>
                <w:sz w:val="24"/>
              </w:rPr>
              <w:t>наказу</w:t>
            </w: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D9A4819" w14:textId="77777777" w:rsidR="00683BC3" w:rsidRPr="00307779" w:rsidRDefault="00683BC3" w:rsidP="00307779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послуг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2CCC424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надання </w:t>
            </w:r>
            <w:r w:rsidRPr="00307779">
              <w:rPr>
                <w:spacing w:val="-2"/>
                <w:sz w:val="24"/>
              </w:rPr>
              <w:t>послуг,</w:t>
            </w:r>
          </w:p>
        </w:tc>
      </w:tr>
      <w:tr w:rsidR="00683BC3" w14:paraId="682D1C77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24EE0B79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5B3AD8ED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BA0F03C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які </w:t>
            </w:r>
            <w:r w:rsidRPr="00307779">
              <w:rPr>
                <w:spacing w:val="-2"/>
                <w:sz w:val="24"/>
              </w:rPr>
              <w:t>пропонується</w:t>
            </w:r>
          </w:p>
        </w:tc>
      </w:tr>
      <w:tr w:rsidR="00683BC3" w14:paraId="0F005090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25A9E603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01E9C055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7F843C0A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затвердити</w:t>
            </w:r>
          </w:p>
        </w:tc>
      </w:tr>
      <w:tr w:rsidR="00683BC3" w14:paraId="0D3AD11C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1A1F5159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E807D2D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24F09E0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проєктом акта </w:t>
            </w:r>
            <w:r w:rsidRPr="00307779">
              <w:rPr>
                <w:spacing w:val="-5"/>
                <w:sz w:val="24"/>
              </w:rPr>
              <w:t>для</w:t>
            </w:r>
          </w:p>
        </w:tc>
      </w:tr>
      <w:tr w:rsidR="00683BC3" w14:paraId="32559F97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2474E6E1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33CA190F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6B302DB0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</w:p>
        </w:tc>
      </w:tr>
      <w:tr w:rsidR="00683BC3" w14:paraId="7EA7B0AA" w14:textId="77777777" w:rsidTr="00307779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14:paraId="19D83801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5" w:type="dxa"/>
            <w:tcBorders>
              <w:top w:val="nil"/>
              <w:bottom w:val="nil"/>
            </w:tcBorders>
          </w:tcPr>
          <w:p w14:paraId="16E9312B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0B0FF7F2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Державного</w:t>
            </w:r>
          </w:p>
        </w:tc>
      </w:tr>
      <w:tr w:rsidR="00683BC3" w14:paraId="345655BF" w14:textId="77777777" w:rsidTr="00307779">
        <w:trPr>
          <w:trHeight w:val="275"/>
        </w:trPr>
        <w:tc>
          <w:tcPr>
            <w:tcW w:w="1961" w:type="dxa"/>
            <w:tcBorders>
              <w:top w:val="nil"/>
            </w:tcBorders>
          </w:tcPr>
          <w:p w14:paraId="02315AFB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5" w:type="dxa"/>
            <w:tcBorders>
              <w:top w:val="nil"/>
            </w:tcBorders>
          </w:tcPr>
          <w:p w14:paraId="3A7BEDFB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14:paraId="3F6582C3" w14:textId="77777777" w:rsidR="00683BC3" w:rsidRPr="00307779" w:rsidRDefault="00683BC3" w:rsidP="0030777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307779">
              <w:rPr>
                <w:sz w:val="24"/>
              </w:rPr>
              <w:t>архіву.</w:t>
            </w:r>
          </w:p>
        </w:tc>
      </w:tr>
    </w:tbl>
    <w:p w14:paraId="6F24513B" w14:textId="77777777" w:rsidR="00683BC3" w:rsidRDefault="00683BC3">
      <w:pPr>
        <w:pStyle w:val="a3"/>
        <w:spacing w:before="14"/>
        <w:rPr>
          <w:i/>
        </w:rPr>
      </w:pPr>
    </w:p>
    <w:p w14:paraId="5F4D4442" w14:textId="77777777" w:rsidR="00683BC3" w:rsidRDefault="00683BC3">
      <w:pPr>
        <w:spacing w:before="1"/>
        <w:ind w:left="2410"/>
        <w:rPr>
          <w:i/>
          <w:sz w:val="28"/>
        </w:rPr>
      </w:pPr>
      <w:r>
        <w:rPr>
          <w:i/>
          <w:sz w:val="28"/>
        </w:rPr>
        <w:t>Оцінка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впливу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інтересів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суб’єктів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господарювання</w:t>
      </w:r>
    </w:p>
    <w:p w14:paraId="324093AF" w14:textId="77777777" w:rsidR="00683BC3" w:rsidRDefault="00683BC3" w:rsidP="00D42DDF">
      <w:pPr>
        <w:pStyle w:val="a3"/>
        <w:spacing w:before="48"/>
        <w:ind w:left="2410"/>
        <w:jc w:val="center"/>
      </w:pPr>
      <w:r w:rsidRPr="00D42DDF">
        <w:rPr>
          <w:b/>
        </w:rPr>
        <w:t>Під</w:t>
      </w:r>
      <w:r w:rsidRPr="00D42DDF">
        <w:rPr>
          <w:b/>
          <w:spacing w:val="-1"/>
        </w:rPr>
        <w:t xml:space="preserve"> </w:t>
      </w:r>
      <w:r w:rsidRPr="00D42DDF">
        <w:rPr>
          <w:b/>
        </w:rPr>
        <w:t>дію проєкту</w:t>
      </w:r>
      <w:r w:rsidRPr="00D42DDF">
        <w:rPr>
          <w:b/>
          <w:spacing w:val="-1"/>
        </w:rPr>
        <w:t xml:space="preserve"> </w:t>
      </w:r>
      <w:r w:rsidRPr="00D42DDF">
        <w:rPr>
          <w:b/>
        </w:rPr>
        <w:t xml:space="preserve">акту </w:t>
      </w:r>
      <w:r w:rsidRPr="00D42DDF">
        <w:rPr>
          <w:b/>
          <w:spacing w:val="-2"/>
        </w:rPr>
        <w:t>підпадають</w:t>
      </w:r>
      <w:r>
        <w:rPr>
          <w:spacing w:val="-2"/>
        </w:rPr>
        <w:t>:</w:t>
      </w:r>
    </w:p>
    <w:p w14:paraId="726E7624" w14:textId="77777777" w:rsidR="00683BC3" w:rsidRDefault="00683BC3">
      <w:pPr>
        <w:pStyle w:val="a3"/>
        <w:spacing w:before="46"/>
        <w:rPr>
          <w:sz w:val="20"/>
        </w:rPr>
      </w:pPr>
    </w:p>
    <w:tbl>
      <w:tblPr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1"/>
        <w:gridCol w:w="959"/>
        <w:gridCol w:w="992"/>
        <w:gridCol w:w="850"/>
        <w:gridCol w:w="1026"/>
        <w:gridCol w:w="709"/>
      </w:tblGrid>
      <w:tr w:rsidR="00683BC3" w14:paraId="15AFB078" w14:textId="77777777" w:rsidTr="00307779">
        <w:trPr>
          <w:trHeight w:val="317"/>
        </w:trPr>
        <w:tc>
          <w:tcPr>
            <w:tcW w:w="5421" w:type="dxa"/>
          </w:tcPr>
          <w:p w14:paraId="12B72D8E" w14:textId="77777777" w:rsidR="00683BC3" w:rsidRPr="00307779" w:rsidRDefault="00683BC3" w:rsidP="00307779">
            <w:pPr>
              <w:pStyle w:val="TableParagraph"/>
              <w:ind w:left="9"/>
              <w:rPr>
                <w:b/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Показник</w:t>
            </w:r>
          </w:p>
        </w:tc>
        <w:tc>
          <w:tcPr>
            <w:tcW w:w="959" w:type="dxa"/>
          </w:tcPr>
          <w:p w14:paraId="185B5869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Великі</w:t>
            </w:r>
            <w:r w:rsidRPr="00307779">
              <w:rPr>
                <w:spacing w:val="-2"/>
                <w:sz w:val="24"/>
              </w:rPr>
              <w:t>*</w:t>
            </w:r>
          </w:p>
        </w:tc>
        <w:tc>
          <w:tcPr>
            <w:tcW w:w="992" w:type="dxa"/>
          </w:tcPr>
          <w:p w14:paraId="035B73FD" w14:textId="77777777" w:rsidR="00683BC3" w:rsidRPr="00307779" w:rsidRDefault="00683BC3" w:rsidP="00307779">
            <w:pPr>
              <w:pStyle w:val="TableParagraph"/>
              <w:ind w:right="3"/>
              <w:rPr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Середні</w:t>
            </w:r>
            <w:r w:rsidRPr="00307779">
              <w:rPr>
                <w:spacing w:val="-2"/>
                <w:sz w:val="24"/>
              </w:rPr>
              <w:t>*</w:t>
            </w:r>
          </w:p>
        </w:tc>
        <w:tc>
          <w:tcPr>
            <w:tcW w:w="850" w:type="dxa"/>
          </w:tcPr>
          <w:p w14:paraId="667D5B18" w14:textId="77777777" w:rsidR="00683BC3" w:rsidRPr="00307779" w:rsidRDefault="00683BC3" w:rsidP="00307779">
            <w:pPr>
              <w:pStyle w:val="TableParagraph"/>
              <w:ind w:left="34"/>
              <w:rPr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Малі</w:t>
            </w:r>
            <w:r w:rsidRPr="00307779">
              <w:rPr>
                <w:spacing w:val="-2"/>
                <w:sz w:val="24"/>
              </w:rPr>
              <w:t>**</w:t>
            </w:r>
          </w:p>
        </w:tc>
        <w:tc>
          <w:tcPr>
            <w:tcW w:w="1026" w:type="dxa"/>
          </w:tcPr>
          <w:p w14:paraId="721C8BAC" w14:textId="77777777" w:rsidR="00683BC3" w:rsidRPr="00307779" w:rsidRDefault="00683BC3" w:rsidP="00307779">
            <w:pPr>
              <w:pStyle w:val="TableParagraph"/>
              <w:ind w:left="3"/>
              <w:rPr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Мікро</w:t>
            </w:r>
            <w:r w:rsidRPr="00307779">
              <w:rPr>
                <w:spacing w:val="-2"/>
                <w:sz w:val="24"/>
              </w:rPr>
              <w:t>**</w:t>
            </w:r>
          </w:p>
        </w:tc>
        <w:tc>
          <w:tcPr>
            <w:tcW w:w="709" w:type="dxa"/>
          </w:tcPr>
          <w:p w14:paraId="4C272B29" w14:textId="77777777" w:rsidR="00683BC3" w:rsidRPr="00307779" w:rsidRDefault="00683BC3" w:rsidP="00307779">
            <w:pPr>
              <w:pStyle w:val="TableParagraph"/>
              <w:ind w:left="9"/>
              <w:rPr>
                <w:b/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Разом</w:t>
            </w:r>
          </w:p>
        </w:tc>
      </w:tr>
      <w:tr w:rsidR="00683BC3" w14:paraId="58776C46" w14:textId="77777777" w:rsidTr="00307779">
        <w:trPr>
          <w:trHeight w:val="634"/>
        </w:trPr>
        <w:tc>
          <w:tcPr>
            <w:tcW w:w="5421" w:type="dxa"/>
          </w:tcPr>
          <w:p w14:paraId="1011A6A4" w14:textId="77777777" w:rsidR="00683BC3" w:rsidRPr="00307779" w:rsidRDefault="00683BC3" w:rsidP="00307779">
            <w:pPr>
              <w:pStyle w:val="TableParagraph"/>
              <w:tabs>
                <w:tab w:val="left" w:pos="1513"/>
                <w:tab w:val="left" w:pos="2809"/>
                <w:tab w:val="left" w:pos="4990"/>
              </w:tabs>
              <w:ind w:left="141"/>
              <w:jc w:val="left"/>
              <w:rPr>
                <w:b/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Кількість</w:t>
            </w:r>
            <w:r w:rsidRPr="00307779">
              <w:rPr>
                <w:b/>
                <w:sz w:val="24"/>
              </w:rPr>
              <w:tab/>
            </w:r>
            <w:r w:rsidRPr="00307779">
              <w:rPr>
                <w:b/>
                <w:spacing w:val="-2"/>
                <w:sz w:val="24"/>
              </w:rPr>
              <w:t>суб’єктів</w:t>
            </w:r>
            <w:r w:rsidRPr="00307779">
              <w:rPr>
                <w:b/>
                <w:sz w:val="24"/>
              </w:rPr>
              <w:tab/>
            </w:r>
            <w:r w:rsidRPr="00307779">
              <w:rPr>
                <w:b/>
                <w:spacing w:val="-2"/>
                <w:sz w:val="24"/>
              </w:rPr>
              <w:t>господарювання,</w:t>
            </w:r>
            <w:r w:rsidRPr="00307779">
              <w:rPr>
                <w:b/>
                <w:sz w:val="24"/>
              </w:rPr>
              <w:tab/>
            </w:r>
            <w:r w:rsidRPr="00307779">
              <w:rPr>
                <w:b/>
                <w:spacing w:val="-5"/>
                <w:sz w:val="24"/>
              </w:rPr>
              <w:t>що</w:t>
            </w:r>
          </w:p>
          <w:p w14:paraId="10329A27" w14:textId="77777777" w:rsidR="00683BC3" w:rsidRPr="00307779" w:rsidRDefault="00683BC3" w:rsidP="00307779">
            <w:pPr>
              <w:pStyle w:val="TableParagraph"/>
              <w:spacing w:before="41"/>
              <w:ind w:left="141"/>
              <w:jc w:val="left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підпадають</w:t>
            </w:r>
            <w:r w:rsidRPr="00307779">
              <w:rPr>
                <w:b/>
                <w:spacing w:val="-3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під дію</w:t>
            </w:r>
            <w:r w:rsidRPr="00307779">
              <w:rPr>
                <w:b/>
                <w:spacing w:val="-2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регулювання, </w:t>
            </w:r>
            <w:r w:rsidRPr="00307779">
              <w:rPr>
                <w:b/>
                <w:spacing w:val="-2"/>
                <w:sz w:val="24"/>
              </w:rPr>
              <w:t>одиниць</w:t>
            </w:r>
          </w:p>
        </w:tc>
        <w:tc>
          <w:tcPr>
            <w:tcW w:w="959" w:type="dxa"/>
          </w:tcPr>
          <w:p w14:paraId="005082F8" w14:textId="77777777" w:rsidR="00683BC3" w:rsidRPr="00307779" w:rsidRDefault="00683BC3" w:rsidP="00307779">
            <w:pPr>
              <w:pStyle w:val="TableParagraph"/>
              <w:ind w:left="9" w:right="1"/>
              <w:rPr>
                <w:sz w:val="24"/>
                <w:lang w:val="en-US"/>
              </w:rPr>
            </w:pPr>
            <w:r w:rsidRPr="00307779"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2BBD0B6F" w14:textId="77777777" w:rsidR="00683BC3" w:rsidRPr="00307779" w:rsidRDefault="00683BC3" w:rsidP="00307779">
            <w:pPr>
              <w:pStyle w:val="TableParagraph"/>
              <w:ind w:right="5"/>
              <w:rPr>
                <w:sz w:val="24"/>
                <w:lang w:val="en-US"/>
              </w:rPr>
            </w:pPr>
            <w:r w:rsidRPr="00307779">
              <w:rPr>
                <w:spacing w:val="-2"/>
                <w:sz w:val="24"/>
                <w:lang w:val="en-US"/>
              </w:rPr>
              <w:t>7550</w:t>
            </w:r>
          </w:p>
        </w:tc>
        <w:tc>
          <w:tcPr>
            <w:tcW w:w="850" w:type="dxa"/>
          </w:tcPr>
          <w:p w14:paraId="0E6C62AB" w14:textId="77777777" w:rsidR="00683BC3" w:rsidRPr="00307779" w:rsidRDefault="00683BC3" w:rsidP="00307779">
            <w:pPr>
              <w:pStyle w:val="TableParagraph"/>
              <w:ind w:left="34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026" w:type="dxa"/>
          </w:tcPr>
          <w:p w14:paraId="6F11E49A" w14:textId="77777777" w:rsidR="00683BC3" w:rsidRPr="00307779" w:rsidRDefault="00683BC3" w:rsidP="00307779">
            <w:pPr>
              <w:pStyle w:val="TableParagraph"/>
              <w:ind w:left="3"/>
              <w:rPr>
                <w:b/>
                <w:sz w:val="24"/>
              </w:rPr>
            </w:pPr>
            <w:r w:rsidRPr="00307779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09" w:type="dxa"/>
          </w:tcPr>
          <w:p w14:paraId="1C7BE7C7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  <w:lang w:val="en-US"/>
              </w:rPr>
            </w:pPr>
            <w:r w:rsidRPr="00307779">
              <w:rPr>
                <w:sz w:val="24"/>
                <w:lang w:val="en-US"/>
              </w:rPr>
              <w:t>7570</w:t>
            </w:r>
          </w:p>
        </w:tc>
      </w:tr>
      <w:tr w:rsidR="00683BC3" w14:paraId="7A6C4F5A" w14:textId="77777777" w:rsidTr="00307779">
        <w:trPr>
          <w:trHeight w:val="634"/>
        </w:trPr>
        <w:tc>
          <w:tcPr>
            <w:tcW w:w="5421" w:type="dxa"/>
          </w:tcPr>
          <w:p w14:paraId="78818EFF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Питома</w:t>
            </w:r>
            <w:r w:rsidRPr="00307779">
              <w:rPr>
                <w:b/>
                <w:spacing w:val="37"/>
                <w:sz w:val="24"/>
              </w:rPr>
              <w:t xml:space="preserve">  </w:t>
            </w:r>
            <w:r w:rsidRPr="00307779">
              <w:rPr>
                <w:b/>
                <w:sz w:val="24"/>
              </w:rPr>
              <w:t>вага</w:t>
            </w:r>
            <w:r w:rsidRPr="00307779">
              <w:rPr>
                <w:b/>
                <w:spacing w:val="38"/>
                <w:sz w:val="24"/>
              </w:rPr>
              <w:t xml:space="preserve">  </w:t>
            </w:r>
            <w:r w:rsidRPr="00307779">
              <w:rPr>
                <w:b/>
                <w:sz w:val="24"/>
              </w:rPr>
              <w:t>групи</w:t>
            </w:r>
            <w:r w:rsidRPr="00307779">
              <w:rPr>
                <w:b/>
                <w:spacing w:val="37"/>
                <w:sz w:val="24"/>
              </w:rPr>
              <w:t xml:space="preserve">  </w:t>
            </w:r>
            <w:r w:rsidRPr="00307779">
              <w:rPr>
                <w:b/>
                <w:sz w:val="24"/>
              </w:rPr>
              <w:t>у</w:t>
            </w:r>
            <w:r w:rsidRPr="00307779">
              <w:rPr>
                <w:b/>
                <w:spacing w:val="38"/>
                <w:sz w:val="24"/>
              </w:rPr>
              <w:t xml:space="preserve">  </w:t>
            </w:r>
            <w:r w:rsidRPr="00307779">
              <w:rPr>
                <w:b/>
                <w:sz w:val="24"/>
              </w:rPr>
              <w:t>загальній</w:t>
            </w:r>
            <w:r w:rsidRPr="00307779">
              <w:rPr>
                <w:b/>
                <w:spacing w:val="38"/>
                <w:sz w:val="24"/>
              </w:rPr>
              <w:t xml:space="preserve">  </w:t>
            </w:r>
            <w:r w:rsidRPr="00307779">
              <w:rPr>
                <w:b/>
                <w:spacing w:val="-2"/>
                <w:sz w:val="24"/>
              </w:rPr>
              <w:t>кількості,</w:t>
            </w:r>
          </w:p>
          <w:p w14:paraId="1D57B71D" w14:textId="77777777" w:rsidR="00683BC3" w:rsidRPr="00307779" w:rsidRDefault="00683BC3" w:rsidP="00307779">
            <w:pPr>
              <w:pStyle w:val="TableParagraph"/>
              <w:spacing w:before="41"/>
              <w:ind w:left="108"/>
              <w:jc w:val="left"/>
              <w:rPr>
                <w:b/>
                <w:sz w:val="24"/>
              </w:rPr>
            </w:pPr>
            <w:r w:rsidRPr="00307779">
              <w:rPr>
                <w:b/>
                <w:spacing w:val="-2"/>
                <w:sz w:val="24"/>
              </w:rPr>
              <w:t>відсотків</w:t>
            </w:r>
          </w:p>
        </w:tc>
        <w:tc>
          <w:tcPr>
            <w:tcW w:w="959" w:type="dxa"/>
          </w:tcPr>
          <w:p w14:paraId="49188B5B" w14:textId="77777777" w:rsidR="00683BC3" w:rsidRPr="00307779" w:rsidRDefault="00683BC3" w:rsidP="00307779">
            <w:pPr>
              <w:pStyle w:val="TableParagraph"/>
              <w:ind w:left="9" w:right="1"/>
              <w:rPr>
                <w:sz w:val="24"/>
                <w:lang w:val="en-US"/>
              </w:rPr>
            </w:pPr>
            <w:r w:rsidRPr="00307779">
              <w:rPr>
                <w:spacing w:val="-5"/>
                <w:sz w:val="24"/>
                <w:lang w:val="en-US"/>
              </w:rPr>
              <w:t>0</w:t>
            </w:r>
            <w:r w:rsidRPr="00307779">
              <w:rPr>
                <w:spacing w:val="-5"/>
                <w:sz w:val="24"/>
              </w:rPr>
              <w:t>,</w:t>
            </w:r>
            <w:r w:rsidRPr="00307779">
              <w:rPr>
                <w:spacing w:val="-5"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DA70843" w14:textId="77777777" w:rsidR="00683BC3" w:rsidRPr="00307779" w:rsidRDefault="00683BC3" w:rsidP="00307779">
            <w:pPr>
              <w:pStyle w:val="TableParagraph"/>
              <w:ind w:left="13" w:right="3"/>
              <w:rPr>
                <w:sz w:val="24"/>
                <w:lang w:val="en-US"/>
              </w:rPr>
            </w:pPr>
            <w:r w:rsidRPr="00307779">
              <w:rPr>
                <w:spacing w:val="-4"/>
                <w:sz w:val="24"/>
                <w:lang w:val="en-US"/>
              </w:rPr>
              <w:t>99</w:t>
            </w:r>
            <w:r w:rsidRPr="00307779">
              <w:rPr>
                <w:spacing w:val="-4"/>
                <w:sz w:val="24"/>
              </w:rPr>
              <w:t>,</w:t>
            </w:r>
            <w:r w:rsidRPr="00307779">
              <w:rPr>
                <w:spacing w:val="-4"/>
                <w:sz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1BF4C2E4" w14:textId="77777777" w:rsidR="00683BC3" w:rsidRPr="00307779" w:rsidRDefault="00683BC3" w:rsidP="00307779">
            <w:pPr>
              <w:pStyle w:val="TableParagraph"/>
              <w:ind w:left="34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026" w:type="dxa"/>
          </w:tcPr>
          <w:p w14:paraId="17E5626C" w14:textId="77777777" w:rsidR="00683BC3" w:rsidRPr="00307779" w:rsidRDefault="00683BC3" w:rsidP="00307779">
            <w:pPr>
              <w:pStyle w:val="TableParagraph"/>
              <w:ind w:left="3"/>
              <w:rPr>
                <w:b/>
                <w:sz w:val="24"/>
              </w:rPr>
            </w:pPr>
            <w:r w:rsidRPr="00307779"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09" w:type="dxa"/>
          </w:tcPr>
          <w:p w14:paraId="55FD888C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100</w:t>
            </w:r>
          </w:p>
        </w:tc>
      </w:tr>
    </w:tbl>
    <w:p w14:paraId="282D3080" w14:textId="77777777" w:rsidR="00683BC3" w:rsidRDefault="00683BC3">
      <w:pPr>
        <w:spacing w:before="1"/>
        <w:ind w:left="1701"/>
        <w:jc w:val="both"/>
        <w:rPr>
          <w:sz w:val="24"/>
        </w:rPr>
      </w:pPr>
      <w:r>
        <w:rPr>
          <w:sz w:val="24"/>
        </w:rPr>
        <w:t>*Джерело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2"/>
          <w:sz w:val="24"/>
        </w:rPr>
        <w:t xml:space="preserve"> </w:t>
      </w:r>
      <w:r>
        <w:rPr>
          <w:sz w:val="24"/>
        </w:rPr>
        <w:t>Держстат</w:t>
      </w:r>
      <w:r>
        <w:rPr>
          <w:spacing w:val="-3"/>
          <w:sz w:val="24"/>
        </w:rPr>
        <w:t xml:space="preserve"> </w:t>
      </w:r>
      <w:hyperlink r:id="rId11">
        <w:r>
          <w:rPr>
            <w:sz w:val="24"/>
          </w:rPr>
          <w:t>(http://www.ukrstat.gov.ua)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станом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01.01.202</w:t>
      </w:r>
      <w:r w:rsidRPr="00306689"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 w14:paraId="68AA5B44" w14:textId="77777777" w:rsidR="00683BC3" w:rsidRDefault="00683BC3" w:rsidP="00E55BF4">
      <w:pPr>
        <w:pStyle w:val="a3"/>
        <w:ind w:left="1701" w:firstLine="567"/>
        <w:jc w:val="both"/>
      </w:pPr>
      <w:r>
        <w:rPr>
          <w:sz w:val="24"/>
        </w:rPr>
        <w:t>**Суб’єкти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мікро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підприємництва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отриманням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звертаються, оскільки вони не є джерелами формування Національного архівного фонду, а також мають незначний </w:t>
      </w:r>
      <w:r w:rsidRPr="00E55BF4">
        <w:rPr>
          <w:sz w:val="24"/>
        </w:rPr>
        <w:t>документообіг</w:t>
      </w:r>
      <w:r w:rsidRPr="00E55BF4">
        <w:t>.</w:t>
      </w:r>
    </w:p>
    <w:p w14:paraId="7D4C50C7" w14:textId="77777777" w:rsidR="00E55BF4" w:rsidRPr="00E55BF4" w:rsidRDefault="00E55BF4" w:rsidP="00E55BF4">
      <w:pPr>
        <w:pStyle w:val="a3"/>
        <w:ind w:left="1701" w:firstLine="567"/>
        <w:jc w:val="both"/>
      </w:pPr>
    </w:p>
    <w:p w14:paraId="43B30531" w14:textId="13C4CFEB" w:rsidR="00E059F5" w:rsidRDefault="00683BC3" w:rsidP="00E55BF4">
      <w:pPr>
        <w:pStyle w:val="a3"/>
        <w:ind w:left="1701" w:firstLine="567"/>
        <w:jc w:val="both"/>
      </w:pPr>
      <w:r w:rsidRPr="00E55BF4">
        <w:t>Ймовірні</w:t>
      </w:r>
      <w:r w:rsidR="00E55BF4">
        <w:t xml:space="preserve"> </w:t>
      </w:r>
      <w:r w:rsidRPr="00E55BF4">
        <w:t>витрати</w:t>
      </w:r>
      <w:r w:rsidR="00E55BF4">
        <w:t xml:space="preserve"> </w:t>
      </w:r>
      <w:r w:rsidRPr="00E55BF4">
        <w:t>суб’єктів</w:t>
      </w:r>
      <w:r>
        <w:t xml:space="preserve"> </w:t>
      </w:r>
      <w:r w:rsidRPr="00E55BF4">
        <w:t>господарювання</w:t>
      </w:r>
      <w:r w:rsidR="00E55BF4">
        <w:t xml:space="preserve"> </w:t>
      </w:r>
      <w:r w:rsidRPr="00E55BF4">
        <w:t>великого</w:t>
      </w:r>
      <w:r w:rsidR="00E55BF4">
        <w:t xml:space="preserve"> </w:t>
      </w:r>
      <w:r w:rsidRPr="00E55BF4">
        <w:t xml:space="preserve">і середнього </w:t>
      </w:r>
      <w:r>
        <w:t>підприємництва</w:t>
      </w:r>
      <w:r w:rsidRPr="00E55BF4">
        <w:t xml:space="preserve"> </w:t>
      </w:r>
      <w:r>
        <w:t>після</w:t>
      </w:r>
      <w:r w:rsidRPr="00E55BF4">
        <w:t xml:space="preserve"> </w:t>
      </w:r>
      <w:r>
        <w:t>реалізації</w:t>
      </w:r>
      <w:r w:rsidRPr="00E55BF4">
        <w:t xml:space="preserve"> </w:t>
      </w:r>
      <w:r>
        <w:t>акту</w:t>
      </w:r>
      <w:r w:rsidRPr="00E55BF4">
        <w:t xml:space="preserve"> </w:t>
      </w:r>
      <w:r>
        <w:t>пропонуємо</w:t>
      </w:r>
      <w:r w:rsidRPr="00E55BF4">
        <w:t xml:space="preserve"> </w:t>
      </w:r>
      <w:r>
        <w:t>розглянути</w:t>
      </w:r>
      <w:r w:rsidRPr="00E55BF4">
        <w:t xml:space="preserve"> </w:t>
      </w:r>
      <w:r>
        <w:t>на</w:t>
      </w:r>
      <w:r w:rsidRPr="00E55BF4">
        <w:t xml:space="preserve"> прикладі </w:t>
      </w:r>
      <w:r>
        <w:t>платної послуги щодо формування та оформлення справ, підготовк</w:t>
      </w:r>
      <w:r w:rsidR="00D71802">
        <w:t>и</w:t>
      </w:r>
      <w:r>
        <w:t xml:space="preserve"> їх для архівного зберігання, складення топографічних покажчиків, картонування справ (пункт 5 Розміру плати за надання платних послуг Державним</w:t>
      </w:r>
      <w:r w:rsidRPr="00E55BF4">
        <w:t xml:space="preserve"> </w:t>
      </w:r>
      <w:r>
        <w:t>архівом</w:t>
      </w:r>
      <w:r w:rsidRPr="00E55BF4">
        <w:t xml:space="preserve"> </w:t>
      </w:r>
      <w:r w:rsidRPr="00425E46">
        <w:t>Харківської області</w:t>
      </w:r>
      <w:r>
        <w:t xml:space="preserve"> який</w:t>
      </w:r>
      <w:r w:rsidRPr="00E55BF4">
        <w:t xml:space="preserve"> </w:t>
      </w:r>
      <w:r>
        <w:t>пропонується</w:t>
      </w:r>
      <w:r w:rsidRPr="00E55BF4">
        <w:t xml:space="preserve"> </w:t>
      </w:r>
      <w:r>
        <w:t>затвердити</w:t>
      </w:r>
      <w:r w:rsidRPr="00E55BF4">
        <w:t xml:space="preserve"> </w:t>
      </w:r>
      <w:r>
        <w:t>проєктом</w:t>
      </w:r>
      <w:r w:rsidRPr="00E55BF4">
        <w:t xml:space="preserve"> </w:t>
      </w:r>
      <w:r>
        <w:t>акта;</w:t>
      </w:r>
      <w:r w:rsidRPr="00E55BF4">
        <w:t xml:space="preserve"> </w:t>
      </w:r>
      <w:r w:rsidR="00E059F5">
        <w:t xml:space="preserve">пункти 5, 6.5 </w:t>
      </w:r>
      <w:bookmarkStart w:id="2" w:name="_Hlk195187702"/>
      <w:r w:rsidR="00E059F5" w:rsidRPr="00E059F5">
        <w:t xml:space="preserve">цін на роботи (послуги), що виконуються Державним архівом Харківської області на договірних засадах», </w:t>
      </w:r>
      <w:r w:rsidR="00E059F5">
        <w:t xml:space="preserve">затверджених </w:t>
      </w:r>
      <w:r w:rsidR="00E059F5" w:rsidRPr="00E059F5">
        <w:t>наказ</w:t>
      </w:r>
      <w:r w:rsidR="00E059F5">
        <w:t>ом</w:t>
      </w:r>
      <w:r w:rsidR="00E059F5" w:rsidRPr="00E059F5">
        <w:t xml:space="preserve"> директора Державного архіву від 14 липня 2009 року № 53 </w:t>
      </w:r>
      <w:r w:rsidR="00D930B9">
        <w:t>та</w:t>
      </w:r>
      <w:r w:rsidR="00E059F5" w:rsidRPr="00E059F5">
        <w:t xml:space="preserve"> зареєстровани</w:t>
      </w:r>
      <w:r w:rsidR="00D930B9">
        <w:t>х у</w:t>
      </w:r>
      <w:r w:rsidR="00E059F5" w:rsidRPr="00E059F5">
        <w:t xml:space="preserve"> Головному управлінні юстиції у Харківській області 27 липня 2009 року за № 32/1062</w:t>
      </w:r>
      <w:bookmarkEnd w:id="2"/>
      <w:r w:rsidR="00D930B9">
        <w:t>).</w:t>
      </w:r>
    </w:p>
    <w:p w14:paraId="37B5C69B" w14:textId="77777777" w:rsidR="00683BC3" w:rsidRDefault="00683BC3" w:rsidP="00093666">
      <w:pPr>
        <w:pStyle w:val="a3"/>
        <w:ind w:left="1701" w:firstLine="567"/>
        <w:jc w:val="both"/>
      </w:pPr>
      <w:r>
        <w:t>Водночас зазначаємо, що організація роботи щодо формування та оформлення</w:t>
      </w:r>
      <w:r>
        <w:rPr>
          <w:spacing w:val="-6"/>
        </w:rPr>
        <w:t xml:space="preserve"> </w:t>
      </w:r>
      <w:r>
        <w:t>справ,</w:t>
      </w:r>
      <w:r>
        <w:rPr>
          <w:spacing w:val="-6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архівного</w:t>
      </w:r>
      <w:r>
        <w:rPr>
          <w:spacing w:val="-5"/>
        </w:rPr>
        <w:t xml:space="preserve"> </w:t>
      </w:r>
      <w:r>
        <w:t>зберігання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здійснюватися суб’єктами господарювання самостійно, без залучення архівних установ.</w:t>
      </w:r>
    </w:p>
    <w:p w14:paraId="5390FEA0" w14:textId="77777777" w:rsidR="00683BC3" w:rsidRDefault="00683BC3">
      <w:pPr>
        <w:pStyle w:val="a3"/>
        <w:spacing w:before="92"/>
        <w:rPr>
          <w:sz w:val="20"/>
        </w:rPr>
      </w:pP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565"/>
        <w:gridCol w:w="3237"/>
      </w:tblGrid>
      <w:tr w:rsidR="00683BC3" w14:paraId="61D28F1E" w14:textId="77777777" w:rsidTr="00307779">
        <w:trPr>
          <w:trHeight w:val="317"/>
        </w:trPr>
        <w:tc>
          <w:tcPr>
            <w:tcW w:w="1961" w:type="dxa"/>
          </w:tcPr>
          <w:p w14:paraId="7C85238D" w14:textId="77777777" w:rsidR="00683BC3" w:rsidRPr="00307779" w:rsidRDefault="00683BC3" w:rsidP="00307779">
            <w:pPr>
              <w:pStyle w:val="TableParagraph"/>
              <w:ind w:left="34"/>
              <w:jc w:val="left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 xml:space="preserve">Вид </w:t>
            </w:r>
            <w:r w:rsidRPr="00307779">
              <w:rPr>
                <w:b/>
                <w:spacing w:val="-2"/>
                <w:sz w:val="24"/>
              </w:rPr>
              <w:t>альтернатив</w:t>
            </w:r>
          </w:p>
        </w:tc>
        <w:tc>
          <w:tcPr>
            <w:tcW w:w="4565" w:type="dxa"/>
          </w:tcPr>
          <w:p w14:paraId="1AB1D9DA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Вигоди</w:t>
            </w:r>
          </w:p>
        </w:tc>
        <w:tc>
          <w:tcPr>
            <w:tcW w:w="3237" w:type="dxa"/>
          </w:tcPr>
          <w:p w14:paraId="33FF3CF7" w14:textId="77777777" w:rsidR="00683BC3" w:rsidRPr="00307779" w:rsidRDefault="00683BC3" w:rsidP="00307779">
            <w:pPr>
              <w:pStyle w:val="TableParagraph"/>
              <w:ind w:left="9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Витрати</w:t>
            </w:r>
          </w:p>
        </w:tc>
      </w:tr>
      <w:tr w:rsidR="00683BC3" w14:paraId="2026C711" w14:textId="77777777" w:rsidTr="00307779">
        <w:trPr>
          <w:trHeight w:val="2869"/>
        </w:trPr>
        <w:tc>
          <w:tcPr>
            <w:tcW w:w="1961" w:type="dxa"/>
          </w:tcPr>
          <w:p w14:paraId="65C9655C" w14:textId="77777777" w:rsidR="00683BC3" w:rsidRPr="00307779" w:rsidRDefault="00683BC3" w:rsidP="00307779">
            <w:pPr>
              <w:pStyle w:val="TableParagraph"/>
              <w:ind w:right="96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1: залишення без змін чинного </w:t>
            </w:r>
            <w:r w:rsidRPr="00307779">
              <w:rPr>
                <w:b/>
                <w:spacing w:val="-4"/>
                <w:sz w:val="24"/>
              </w:rPr>
              <w:t>акта</w:t>
            </w:r>
          </w:p>
        </w:tc>
        <w:tc>
          <w:tcPr>
            <w:tcW w:w="4565" w:type="dxa"/>
          </w:tcPr>
          <w:p w14:paraId="7A427719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Ситуація не </w:t>
            </w:r>
            <w:r w:rsidRPr="00307779">
              <w:rPr>
                <w:spacing w:val="-2"/>
                <w:sz w:val="24"/>
              </w:rPr>
              <w:t>зміниться</w:t>
            </w:r>
          </w:p>
        </w:tc>
        <w:tc>
          <w:tcPr>
            <w:tcW w:w="3237" w:type="dxa"/>
          </w:tcPr>
          <w:p w14:paraId="62E003E0" w14:textId="77777777" w:rsidR="00683BC3" w:rsidRPr="00307779" w:rsidRDefault="00683BC3" w:rsidP="00307779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07779">
              <w:rPr>
                <w:sz w:val="24"/>
              </w:rPr>
              <w:t>Суми витрат на одного суб’єкта господарювання великого і середнього підприємництва за 1</w:t>
            </w:r>
            <w:r w:rsidRPr="00307779">
              <w:rPr>
                <w:spacing w:val="-4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рік – </w:t>
            </w:r>
            <w:r w:rsidRPr="00307779">
              <w:rPr>
                <w:spacing w:val="-2"/>
                <w:sz w:val="24"/>
              </w:rPr>
              <w:t>569,3*;</w:t>
            </w:r>
          </w:p>
          <w:p w14:paraId="470183B6" w14:textId="77777777" w:rsidR="00683BC3" w:rsidRPr="00307779" w:rsidRDefault="00683BC3" w:rsidP="00307779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07779">
              <w:rPr>
                <w:sz w:val="24"/>
              </w:rPr>
              <w:t>Суми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витрат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на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всіх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суб’єктів господарювання великого і середнього підприємництва за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1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рік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-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8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697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196 (розрахунки у додатку 1)</w:t>
            </w:r>
          </w:p>
        </w:tc>
      </w:tr>
      <w:tr w:rsidR="00683BC3" w14:paraId="6CF772B4" w14:textId="77777777" w:rsidTr="00307779">
        <w:trPr>
          <w:trHeight w:val="2759"/>
        </w:trPr>
        <w:tc>
          <w:tcPr>
            <w:tcW w:w="1961" w:type="dxa"/>
          </w:tcPr>
          <w:p w14:paraId="0AAFAAE0" w14:textId="77777777" w:rsidR="00683BC3" w:rsidRPr="00307779" w:rsidRDefault="00683BC3" w:rsidP="00307779">
            <w:pPr>
              <w:pStyle w:val="TableParagraph"/>
              <w:spacing w:line="276" w:lineRule="auto"/>
              <w:ind w:right="17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2: </w:t>
            </w:r>
            <w:r w:rsidRPr="00307779">
              <w:rPr>
                <w:b/>
                <w:spacing w:val="-2"/>
                <w:sz w:val="24"/>
              </w:rPr>
              <w:t xml:space="preserve">прийняття </w:t>
            </w:r>
            <w:r w:rsidRPr="00307779">
              <w:rPr>
                <w:b/>
                <w:sz w:val="24"/>
              </w:rPr>
              <w:t>проєкту акта</w:t>
            </w:r>
          </w:p>
        </w:tc>
        <w:tc>
          <w:tcPr>
            <w:tcW w:w="4565" w:type="dxa"/>
          </w:tcPr>
          <w:p w14:paraId="103B02BC" w14:textId="77D68A3C" w:rsidR="00683BC3" w:rsidRPr="00307779" w:rsidRDefault="00683BC3" w:rsidP="0030777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07779">
              <w:rPr>
                <w:b/>
                <w:sz w:val="24"/>
              </w:rPr>
              <w:t xml:space="preserve">Високі, </w:t>
            </w:r>
            <w:r w:rsidRPr="00307779">
              <w:rPr>
                <w:sz w:val="24"/>
              </w:rPr>
              <w:t>оскільки прийняття проєкту наказу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z w:val="24"/>
              </w:rPr>
              <w:t>забезпечить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z w:val="24"/>
              </w:rPr>
              <w:t>передумови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створення конкурентного ринкового середовища у сфері надання платних послуг Державним архівом, </w:t>
            </w:r>
            <w:r w:rsidR="00D930B9">
              <w:rPr>
                <w:sz w:val="24"/>
              </w:rPr>
              <w:t xml:space="preserve">архівними установами, </w:t>
            </w:r>
            <w:r w:rsidRPr="00307779">
              <w:rPr>
                <w:sz w:val="24"/>
              </w:rPr>
              <w:t>заснованими фізичними особами та/або юридичними особами приватного права</w:t>
            </w:r>
          </w:p>
        </w:tc>
        <w:tc>
          <w:tcPr>
            <w:tcW w:w="3237" w:type="dxa"/>
          </w:tcPr>
          <w:p w14:paraId="42E491FB" w14:textId="77777777" w:rsidR="00683BC3" w:rsidRPr="00307779" w:rsidRDefault="00683BC3" w:rsidP="00307779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07779">
              <w:rPr>
                <w:sz w:val="24"/>
              </w:rPr>
              <w:t>Суми витрат на одного суб’єкта господарювання великого і середнього підприємництва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за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1</w:t>
            </w:r>
            <w:r w:rsidRPr="00307779">
              <w:rPr>
                <w:spacing w:val="-4"/>
                <w:sz w:val="24"/>
              </w:rPr>
              <w:t xml:space="preserve"> </w:t>
            </w:r>
            <w:r w:rsidRPr="00307779">
              <w:rPr>
                <w:sz w:val="24"/>
              </w:rPr>
              <w:t>рік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–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25 259,3**;</w:t>
            </w:r>
          </w:p>
          <w:p w14:paraId="55C1200D" w14:textId="77777777" w:rsidR="00683BC3" w:rsidRPr="00307779" w:rsidRDefault="00683BC3" w:rsidP="0030777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307779">
              <w:rPr>
                <w:sz w:val="24"/>
              </w:rPr>
              <w:t>Суми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витрат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на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всіх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суб’єктів господарювання великого і середнього підприємництва за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1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рік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-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385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886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326 (розрахунки у додатку 1)</w:t>
            </w:r>
          </w:p>
        </w:tc>
      </w:tr>
    </w:tbl>
    <w:p w14:paraId="5C982754" w14:textId="77777777" w:rsidR="00D930B9" w:rsidRDefault="00683BC3" w:rsidP="00D930B9">
      <w:pPr>
        <w:spacing w:before="2"/>
        <w:ind w:left="1701"/>
        <w:jc w:val="both"/>
        <w:rPr>
          <w:sz w:val="24"/>
        </w:rPr>
      </w:pPr>
      <w:r>
        <w:rPr>
          <w:sz w:val="24"/>
        </w:rPr>
        <w:t>*</w:t>
      </w:r>
      <w:r w:rsidR="00D930B9" w:rsidRPr="00D930B9">
        <w:t xml:space="preserve"> </w:t>
      </w:r>
      <w:r w:rsidR="00D930B9" w:rsidRPr="00D930B9">
        <w:rPr>
          <w:sz w:val="24"/>
        </w:rPr>
        <w:t xml:space="preserve">цін на роботи (послуги), що виконуються Державним архівом Харківської області на договірних засадах», затверджених наказом директора Державного архіву від 14 липня 2009 </w:t>
      </w:r>
      <w:r w:rsidR="00D930B9" w:rsidRPr="00D930B9">
        <w:rPr>
          <w:sz w:val="24"/>
        </w:rPr>
        <w:lastRenderedPageBreak/>
        <w:t>року № 53 та зареєстрованих у Головному управлінні юстиції у Харківській області 27 липня 2009 року за № 32/1062</w:t>
      </w:r>
    </w:p>
    <w:p w14:paraId="313D04F9" w14:textId="6F3EF05E" w:rsidR="00683BC3" w:rsidRDefault="00683BC3" w:rsidP="00D930B9">
      <w:pPr>
        <w:spacing w:before="2"/>
        <w:ind w:left="1701"/>
        <w:jc w:val="both"/>
        <w:rPr>
          <w:sz w:val="24"/>
        </w:rPr>
      </w:pPr>
      <w:r>
        <w:rPr>
          <w:sz w:val="24"/>
        </w:rPr>
        <w:t xml:space="preserve">**ціна на послугу відповідно до проєкту </w:t>
      </w:r>
      <w:r>
        <w:rPr>
          <w:spacing w:val="-4"/>
          <w:sz w:val="24"/>
        </w:rPr>
        <w:t>акта</w:t>
      </w:r>
    </w:p>
    <w:p w14:paraId="0CF48B1E" w14:textId="77777777" w:rsidR="00683BC3" w:rsidRDefault="00683BC3">
      <w:pPr>
        <w:pStyle w:val="a3"/>
        <w:spacing w:before="133" w:after="1"/>
        <w:rPr>
          <w:sz w:val="20"/>
        </w:rPr>
      </w:pPr>
    </w:p>
    <w:tbl>
      <w:tblPr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4"/>
        <w:gridCol w:w="5032"/>
      </w:tblGrid>
      <w:tr w:rsidR="00683BC3" w14:paraId="6EF37F2C" w14:textId="77777777" w:rsidTr="00307779">
        <w:trPr>
          <w:trHeight w:val="275"/>
        </w:trPr>
        <w:tc>
          <w:tcPr>
            <w:tcW w:w="4744" w:type="dxa"/>
          </w:tcPr>
          <w:p w14:paraId="1C89BC64" w14:textId="77777777" w:rsidR="00683BC3" w:rsidRPr="00307779" w:rsidRDefault="00683BC3" w:rsidP="00307779">
            <w:pPr>
              <w:pStyle w:val="TableParagraph"/>
              <w:spacing w:line="256" w:lineRule="exact"/>
              <w:ind w:left="533"/>
              <w:jc w:val="left"/>
              <w:rPr>
                <w:sz w:val="24"/>
              </w:rPr>
            </w:pPr>
            <w:r w:rsidRPr="00307779">
              <w:rPr>
                <w:sz w:val="24"/>
              </w:rPr>
              <w:t>Сумарні</w:t>
            </w:r>
            <w:r w:rsidRPr="00307779">
              <w:rPr>
                <w:spacing w:val="-3"/>
                <w:sz w:val="24"/>
              </w:rPr>
              <w:t xml:space="preserve"> </w:t>
            </w:r>
            <w:r w:rsidRPr="00307779">
              <w:rPr>
                <w:sz w:val="24"/>
              </w:rPr>
              <w:t>витрати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за</w:t>
            </w:r>
            <w:r w:rsidRPr="00307779">
              <w:rPr>
                <w:spacing w:val="-2"/>
                <w:sz w:val="24"/>
              </w:rPr>
              <w:t xml:space="preserve"> альтернативами</w:t>
            </w:r>
          </w:p>
        </w:tc>
        <w:tc>
          <w:tcPr>
            <w:tcW w:w="5032" w:type="dxa"/>
          </w:tcPr>
          <w:p w14:paraId="6B0D0E89" w14:textId="77777777" w:rsidR="00683BC3" w:rsidRPr="00307779" w:rsidRDefault="00683BC3" w:rsidP="00307779">
            <w:pPr>
              <w:pStyle w:val="TableParagraph"/>
              <w:spacing w:line="256" w:lineRule="exact"/>
              <w:ind w:left="1415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Сума витрат, </w:t>
            </w:r>
            <w:r w:rsidRPr="00307779">
              <w:rPr>
                <w:spacing w:val="-2"/>
                <w:sz w:val="24"/>
              </w:rPr>
              <w:t>гривень</w:t>
            </w:r>
          </w:p>
        </w:tc>
      </w:tr>
      <w:tr w:rsidR="00683BC3" w14:paraId="17741B5E" w14:textId="77777777" w:rsidTr="00307779">
        <w:trPr>
          <w:trHeight w:val="1655"/>
        </w:trPr>
        <w:tc>
          <w:tcPr>
            <w:tcW w:w="4744" w:type="dxa"/>
          </w:tcPr>
          <w:p w14:paraId="0E62C049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1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-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залишення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без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змін чинного акта</w:t>
            </w:r>
          </w:p>
        </w:tc>
        <w:tc>
          <w:tcPr>
            <w:tcW w:w="5032" w:type="dxa"/>
          </w:tcPr>
          <w:p w14:paraId="7D776963" w14:textId="77777777" w:rsidR="00683BC3" w:rsidRPr="00307779" w:rsidRDefault="00683BC3" w:rsidP="00307779">
            <w:pPr>
              <w:pStyle w:val="TableParagraph"/>
              <w:ind w:left="107"/>
              <w:jc w:val="both"/>
              <w:rPr>
                <w:sz w:val="24"/>
              </w:rPr>
            </w:pPr>
            <w:r w:rsidRPr="00307779">
              <w:rPr>
                <w:b/>
                <w:sz w:val="24"/>
              </w:rPr>
              <w:t>Орієнтовно</w:t>
            </w:r>
            <w:r w:rsidRPr="00307779">
              <w:rPr>
                <w:b/>
                <w:spacing w:val="-4"/>
                <w:sz w:val="24"/>
              </w:rPr>
              <w:t xml:space="preserve"> </w:t>
            </w:r>
            <w:r w:rsidRPr="00307779">
              <w:rPr>
                <w:sz w:val="24"/>
              </w:rPr>
              <w:t>4 309 601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pacing w:val="-5"/>
                <w:sz w:val="24"/>
              </w:rPr>
              <w:t>грн</w:t>
            </w:r>
          </w:p>
          <w:p w14:paraId="6912F5FF" w14:textId="77777777" w:rsidR="00683BC3" w:rsidRPr="00307779" w:rsidRDefault="00683BC3" w:rsidP="0030777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307779">
              <w:rPr>
                <w:sz w:val="24"/>
              </w:rPr>
              <w:t>(за умови, що всі суб</w:t>
            </w:r>
            <w:r>
              <w:rPr>
                <w:sz w:val="24"/>
                <w:lang w:val="en-US"/>
              </w:rPr>
              <w:t>`</w:t>
            </w:r>
            <w:r w:rsidRPr="00307779">
              <w:rPr>
                <w:sz w:val="24"/>
              </w:rPr>
              <w:t>єкти господарювання зберігають документи, які підлягають архівному зберіганню, в неупорядкованому стані та звернуться з метою їх упорядкування до Державного архіву)</w:t>
            </w:r>
          </w:p>
        </w:tc>
      </w:tr>
      <w:tr w:rsidR="00683BC3" w14:paraId="404DB602" w14:textId="77777777" w:rsidTr="00307779">
        <w:trPr>
          <w:trHeight w:val="1697"/>
        </w:trPr>
        <w:tc>
          <w:tcPr>
            <w:tcW w:w="4744" w:type="dxa"/>
          </w:tcPr>
          <w:p w14:paraId="5C4AB5EB" w14:textId="77777777" w:rsidR="00683BC3" w:rsidRPr="00307779" w:rsidRDefault="00683BC3" w:rsidP="00307779">
            <w:pPr>
              <w:pStyle w:val="TableParagraph"/>
              <w:spacing w:line="276" w:lineRule="auto"/>
              <w:ind w:left="108"/>
              <w:jc w:val="left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2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-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прийняття</w:t>
            </w:r>
            <w:r w:rsidRPr="00307779">
              <w:rPr>
                <w:b/>
                <w:spacing w:val="80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проєкту </w:t>
            </w:r>
            <w:r w:rsidRPr="00307779">
              <w:rPr>
                <w:b/>
                <w:spacing w:val="-4"/>
                <w:sz w:val="24"/>
              </w:rPr>
              <w:t>акта</w:t>
            </w:r>
          </w:p>
        </w:tc>
        <w:tc>
          <w:tcPr>
            <w:tcW w:w="5032" w:type="dxa"/>
          </w:tcPr>
          <w:p w14:paraId="3931F13B" w14:textId="77777777" w:rsidR="00683BC3" w:rsidRPr="00307779" w:rsidRDefault="00683BC3" w:rsidP="00307779">
            <w:pPr>
              <w:pStyle w:val="TableParagraph"/>
              <w:ind w:left="107"/>
              <w:jc w:val="both"/>
              <w:rPr>
                <w:sz w:val="24"/>
              </w:rPr>
            </w:pPr>
            <w:r w:rsidRPr="00307779">
              <w:rPr>
                <w:b/>
                <w:sz w:val="24"/>
              </w:rPr>
              <w:t>Орієнтовно</w:t>
            </w:r>
            <w:r w:rsidRPr="00307779">
              <w:rPr>
                <w:b/>
                <w:spacing w:val="-4"/>
                <w:sz w:val="24"/>
              </w:rPr>
              <w:t xml:space="preserve"> </w:t>
            </w:r>
            <w:r w:rsidRPr="00307779">
              <w:rPr>
                <w:sz w:val="24"/>
                <w:szCs w:val="24"/>
              </w:rPr>
              <w:t>191 212 901</w:t>
            </w:r>
            <w:r w:rsidRPr="00307779">
              <w:rPr>
                <w:sz w:val="20"/>
              </w:rPr>
              <w:t xml:space="preserve"> 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pacing w:val="-5"/>
                <w:sz w:val="24"/>
              </w:rPr>
              <w:t>грн</w:t>
            </w:r>
          </w:p>
          <w:p w14:paraId="4C003DBF" w14:textId="77777777" w:rsidR="00683BC3" w:rsidRPr="00307779" w:rsidRDefault="00683BC3" w:rsidP="00307779">
            <w:pPr>
              <w:pStyle w:val="TableParagraph"/>
              <w:spacing w:before="21" w:line="270" w:lineRule="atLeast"/>
              <w:ind w:left="107" w:right="95"/>
              <w:jc w:val="both"/>
              <w:rPr>
                <w:sz w:val="24"/>
              </w:rPr>
            </w:pPr>
            <w:r w:rsidRPr="00307779">
              <w:rPr>
                <w:sz w:val="24"/>
              </w:rPr>
              <w:t>(за умови, що всі суб</w:t>
            </w:r>
            <w:r>
              <w:rPr>
                <w:sz w:val="24"/>
                <w:lang w:val="en-US"/>
              </w:rPr>
              <w:t>`</w:t>
            </w:r>
            <w:r w:rsidRPr="00307779">
              <w:rPr>
                <w:sz w:val="24"/>
              </w:rPr>
              <w:t>єкти господарювання зберігають документи, які підлягають архівному зберіганню, в неупорядкованому стані та звернуться з метою їх упорядкування до Державного архіву)</w:t>
            </w:r>
          </w:p>
        </w:tc>
      </w:tr>
    </w:tbl>
    <w:p w14:paraId="004C3A9B" w14:textId="77777777" w:rsidR="00683BC3" w:rsidRDefault="00683BC3">
      <w:pPr>
        <w:pStyle w:val="a3"/>
        <w:spacing w:before="15"/>
      </w:pPr>
    </w:p>
    <w:p w14:paraId="0770F18D" w14:textId="77777777" w:rsidR="00683BC3" w:rsidRDefault="00683BC3">
      <w:pPr>
        <w:pStyle w:val="a5"/>
        <w:numPr>
          <w:ilvl w:val="0"/>
          <w:numId w:val="4"/>
        </w:numPr>
        <w:tabs>
          <w:tab w:val="left" w:pos="3092"/>
        </w:tabs>
        <w:spacing w:line="276" w:lineRule="auto"/>
        <w:ind w:right="564" w:firstLine="709"/>
        <w:rPr>
          <w:b/>
          <w:sz w:val="28"/>
        </w:rPr>
      </w:pPr>
      <w:r>
        <w:rPr>
          <w:b/>
          <w:sz w:val="28"/>
        </w:rPr>
        <w:t>Вибір найбільш оптимального альтернативного способу досягнення цілей</w:t>
      </w:r>
    </w:p>
    <w:p w14:paraId="12EF6C45" w14:textId="77777777" w:rsidR="00683BC3" w:rsidRDefault="00683BC3" w:rsidP="00093666">
      <w:pPr>
        <w:pStyle w:val="a3"/>
        <w:ind w:left="1701" w:firstLine="709"/>
        <w:jc w:val="both"/>
      </w:pPr>
      <w: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06193DD8" w14:textId="77777777" w:rsidR="00683BC3" w:rsidRDefault="00683BC3" w:rsidP="00093666">
      <w:pPr>
        <w:pStyle w:val="a3"/>
        <w:ind w:left="1701" w:firstLine="709"/>
        <w:jc w:val="both"/>
      </w:pPr>
      <w:r>
        <w:t>Вартість балів визначається за чотирибальною системою оцінки ступеня досягнення визначених цілей, де:</w:t>
      </w:r>
    </w:p>
    <w:p w14:paraId="11664733" w14:textId="77777777" w:rsidR="00683BC3" w:rsidRDefault="00683BC3" w:rsidP="00093666">
      <w:pPr>
        <w:pStyle w:val="a5"/>
        <w:numPr>
          <w:ilvl w:val="1"/>
          <w:numId w:val="4"/>
        </w:numPr>
        <w:tabs>
          <w:tab w:val="left" w:pos="2606"/>
        </w:tabs>
        <w:ind w:firstLine="709"/>
        <w:rPr>
          <w:sz w:val="28"/>
        </w:rPr>
      </w:pP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цілі</w:t>
      </w:r>
      <w:r>
        <w:rPr>
          <w:spacing w:val="-17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-17"/>
          <w:sz w:val="28"/>
        </w:rPr>
        <w:t xml:space="preserve"> </w:t>
      </w:r>
      <w:r>
        <w:rPr>
          <w:sz w:val="28"/>
        </w:rPr>
        <w:t>наказу,</w:t>
      </w:r>
      <w:r>
        <w:rPr>
          <w:spacing w:val="-17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7"/>
          <w:sz w:val="28"/>
        </w:rPr>
        <w:t xml:space="preserve"> </w:t>
      </w:r>
      <w:r>
        <w:rPr>
          <w:sz w:val="28"/>
        </w:rPr>
        <w:t>бути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досягнуті</w:t>
      </w:r>
      <w:r>
        <w:rPr>
          <w:spacing w:val="-17"/>
          <w:sz w:val="28"/>
        </w:rPr>
        <w:t xml:space="preserve"> </w:t>
      </w:r>
      <w:r>
        <w:rPr>
          <w:sz w:val="28"/>
        </w:rPr>
        <w:t>(проблема продовжує існувати);</w:t>
      </w:r>
    </w:p>
    <w:p w14:paraId="1BC62272" w14:textId="77777777" w:rsidR="00683BC3" w:rsidRDefault="00683BC3" w:rsidP="00093666">
      <w:pPr>
        <w:pStyle w:val="a5"/>
        <w:numPr>
          <w:ilvl w:val="1"/>
          <w:numId w:val="4"/>
        </w:numPr>
        <w:tabs>
          <w:tab w:val="left" w:pos="2639"/>
        </w:tabs>
        <w:ind w:firstLine="709"/>
        <w:rPr>
          <w:sz w:val="28"/>
        </w:rPr>
      </w:pP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цілі прийняття проєкту наказу,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1B242002" w14:textId="77777777" w:rsidR="00683BC3" w:rsidRDefault="00683BC3" w:rsidP="00093666">
      <w:pPr>
        <w:pStyle w:val="a5"/>
        <w:numPr>
          <w:ilvl w:val="1"/>
          <w:numId w:val="4"/>
        </w:numPr>
        <w:tabs>
          <w:tab w:val="left" w:pos="2762"/>
        </w:tabs>
        <w:ind w:firstLine="709"/>
        <w:rPr>
          <w:sz w:val="28"/>
        </w:rPr>
      </w:pPr>
      <w:r>
        <w:rPr>
          <w:sz w:val="28"/>
        </w:rPr>
        <w:t>-</w:t>
      </w:r>
      <w:r>
        <w:rPr>
          <w:spacing w:val="80"/>
          <w:sz w:val="28"/>
        </w:rPr>
        <w:t xml:space="preserve">  </w:t>
      </w:r>
      <w:r>
        <w:rPr>
          <w:sz w:val="28"/>
        </w:rPr>
        <w:t>цілі</w:t>
      </w:r>
      <w:r>
        <w:rPr>
          <w:spacing w:val="80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80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80"/>
          <w:sz w:val="28"/>
        </w:rPr>
        <w:t xml:space="preserve"> </w:t>
      </w:r>
      <w:r>
        <w:rPr>
          <w:sz w:val="28"/>
        </w:rPr>
        <w:t>наказу,</w:t>
      </w:r>
      <w:r>
        <w:rPr>
          <w:spacing w:val="80"/>
          <w:sz w:val="28"/>
        </w:rPr>
        <w:t xml:space="preserve"> </w:t>
      </w: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80"/>
          <w:sz w:val="28"/>
        </w:rPr>
        <w:t xml:space="preserve"> </w:t>
      </w:r>
      <w:r>
        <w:rPr>
          <w:sz w:val="28"/>
        </w:rPr>
        <w:t>бути</w:t>
      </w:r>
      <w:r>
        <w:rPr>
          <w:spacing w:val="80"/>
          <w:sz w:val="28"/>
        </w:rPr>
        <w:t xml:space="preserve"> </w:t>
      </w:r>
      <w:r>
        <w:rPr>
          <w:sz w:val="28"/>
        </w:rPr>
        <w:t>досягнуті майже</w:t>
      </w:r>
      <w:r>
        <w:rPr>
          <w:spacing w:val="40"/>
          <w:sz w:val="28"/>
        </w:rPr>
        <w:t xml:space="preserve"> </w:t>
      </w:r>
      <w:r>
        <w:rPr>
          <w:sz w:val="28"/>
        </w:rPr>
        <w:t>повною мірою (усі важливі аспекти проблеми існувати не будуть);</w:t>
      </w:r>
    </w:p>
    <w:p w14:paraId="53ECAB7A" w14:textId="77777777" w:rsidR="00683BC3" w:rsidRDefault="00683BC3" w:rsidP="00093666">
      <w:pPr>
        <w:pStyle w:val="a5"/>
        <w:numPr>
          <w:ilvl w:val="1"/>
          <w:numId w:val="4"/>
        </w:numPr>
        <w:tabs>
          <w:tab w:val="left" w:pos="2670"/>
        </w:tabs>
        <w:ind w:firstLine="709"/>
        <w:rPr>
          <w:sz w:val="28"/>
        </w:rPr>
      </w:pPr>
      <w:r>
        <w:rPr>
          <w:sz w:val="28"/>
        </w:rPr>
        <w:t>- цілі прийняття проєкту наказу, які можуть бути досягнуті повною мірою (проблема більше існувати не буде).</w:t>
      </w:r>
    </w:p>
    <w:p w14:paraId="397B591A" w14:textId="77777777" w:rsidR="00683BC3" w:rsidRDefault="00683BC3">
      <w:pPr>
        <w:pStyle w:val="a3"/>
        <w:spacing w:before="140"/>
        <w:rPr>
          <w:sz w:val="20"/>
        </w:rPr>
      </w:pP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155"/>
        <w:gridCol w:w="5362"/>
      </w:tblGrid>
      <w:tr w:rsidR="00683BC3" w14:paraId="2A206742" w14:textId="77777777" w:rsidTr="00307779">
        <w:trPr>
          <w:trHeight w:val="1269"/>
        </w:trPr>
        <w:tc>
          <w:tcPr>
            <w:tcW w:w="2245" w:type="dxa"/>
          </w:tcPr>
          <w:p w14:paraId="4C15FA49" w14:textId="77777777" w:rsidR="00683BC3" w:rsidRPr="00307779" w:rsidRDefault="00683BC3" w:rsidP="00307779">
            <w:pPr>
              <w:pStyle w:val="TableParagraph"/>
              <w:spacing w:line="250" w:lineRule="atLeast"/>
              <w:ind w:left="209" w:right="197" w:hanging="1"/>
              <w:rPr>
                <w:b/>
              </w:rPr>
            </w:pPr>
            <w:r w:rsidRPr="00307779">
              <w:rPr>
                <w:b/>
                <w:spacing w:val="-2"/>
              </w:rPr>
              <w:t xml:space="preserve">Рейтинг результативності </w:t>
            </w:r>
            <w:r w:rsidRPr="00307779">
              <w:rPr>
                <w:b/>
              </w:rPr>
              <w:t>(досягнення</w:t>
            </w:r>
            <w:r w:rsidRPr="00307779">
              <w:rPr>
                <w:b/>
                <w:spacing w:val="-10"/>
              </w:rPr>
              <w:t xml:space="preserve"> </w:t>
            </w:r>
            <w:r w:rsidRPr="00307779">
              <w:rPr>
                <w:b/>
              </w:rPr>
              <w:t>цілей під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>час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вирішення </w:t>
            </w:r>
            <w:r w:rsidRPr="00307779">
              <w:rPr>
                <w:b/>
                <w:spacing w:val="-2"/>
              </w:rPr>
              <w:t>проблеми)</w:t>
            </w:r>
          </w:p>
        </w:tc>
        <w:tc>
          <w:tcPr>
            <w:tcW w:w="2155" w:type="dxa"/>
          </w:tcPr>
          <w:p w14:paraId="022F9312" w14:textId="77777777" w:rsidR="00683BC3" w:rsidRPr="00307779" w:rsidRDefault="00683BC3" w:rsidP="00307779">
            <w:pPr>
              <w:pStyle w:val="TableParagraph"/>
              <w:spacing w:line="276" w:lineRule="auto"/>
              <w:ind w:left="108" w:right="85" w:hanging="22"/>
              <w:rPr>
                <w:sz w:val="24"/>
              </w:rPr>
            </w:pPr>
            <w:r w:rsidRPr="00307779">
              <w:rPr>
                <w:spacing w:val="-4"/>
                <w:sz w:val="24"/>
              </w:rPr>
              <w:t xml:space="preserve">Бал </w:t>
            </w:r>
            <w:r w:rsidRPr="00307779">
              <w:rPr>
                <w:spacing w:val="-2"/>
                <w:sz w:val="24"/>
              </w:rPr>
              <w:t xml:space="preserve">результативності </w:t>
            </w:r>
            <w:r w:rsidRPr="00307779">
              <w:rPr>
                <w:sz w:val="24"/>
              </w:rPr>
              <w:t>(за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чотирибальною</w:t>
            </w:r>
          </w:p>
          <w:p w14:paraId="7629D721" w14:textId="77777777" w:rsidR="00683BC3" w:rsidRPr="00307779" w:rsidRDefault="00683BC3" w:rsidP="00307779">
            <w:pPr>
              <w:pStyle w:val="TableParagraph"/>
              <w:ind w:right="94"/>
              <w:rPr>
                <w:sz w:val="24"/>
              </w:rPr>
            </w:pPr>
            <w:r w:rsidRPr="00307779">
              <w:rPr>
                <w:sz w:val="24"/>
              </w:rPr>
              <w:t>системою</w:t>
            </w:r>
            <w:r w:rsidRPr="00307779">
              <w:rPr>
                <w:spacing w:val="-8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оцінки)</w:t>
            </w:r>
          </w:p>
        </w:tc>
        <w:tc>
          <w:tcPr>
            <w:tcW w:w="5362" w:type="dxa"/>
          </w:tcPr>
          <w:p w14:paraId="3E2EF2AB" w14:textId="77777777" w:rsidR="00683BC3" w:rsidRPr="00307779" w:rsidRDefault="00683BC3" w:rsidP="00307779">
            <w:pPr>
              <w:pStyle w:val="TableParagraph"/>
              <w:ind w:left="246"/>
              <w:jc w:val="left"/>
              <w:rPr>
                <w:sz w:val="24"/>
              </w:rPr>
            </w:pPr>
            <w:r w:rsidRPr="00307779">
              <w:rPr>
                <w:sz w:val="24"/>
              </w:rPr>
              <w:t>Коментарі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щодо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присвоєння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відповідного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pacing w:val="-4"/>
                <w:sz w:val="24"/>
              </w:rPr>
              <w:t>бала</w:t>
            </w:r>
          </w:p>
        </w:tc>
      </w:tr>
      <w:tr w:rsidR="00683BC3" w14:paraId="7F88A7B4" w14:textId="77777777" w:rsidTr="00307779">
        <w:trPr>
          <w:trHeight w:val="1655"/>
        </w:trPr>
        <w:tc>
          <w:tcPr>
            <w:tcW w:w="2245" w:type="dxa"/>
          </w:tcPr>
          <w:p w14:paraId="38262059" w14:textId="77777777" w:rsidR="00683BC3" w:rsidRPr="00307779" w:rsidRDefault="00683BC3" w:rsidP="00307779">
            <w:pPr>
              <w:pStyle w:val="TableParagraph"/>
              <w:ind w:left="132" w:right="120" w:hanging="1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 1: залишення без змін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чинного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акта</w:t>
            </w:r>
          </w:p>
        </w:tc>
        <w:tc>
          <w:tcPr>
            <w:tcW w:w="2155" w:type="dxa"/>
          </w:tcPr>
          <w:p w14:paraId="29B3DA37" w14:textId="77777777" w:rsidR="00683BC3" w:rsidRPr="00307779" w:rsidRDefault="00683BC3" w:rsidP="00307779">
            <w:pPr>
              <w:pStyle w:val="TableParagraph"/>
              <w:ind w:right="938"/>
              <w:jc w:val="right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1</w:t>
            </w:r>
          </w:p>
        </w:tc>
        <w:tc>
          <w:tcPr>
            <w:tcW w:w="5362" w:type="dxa"/>
          </w:tcPr>
          <w:p w14:paraId="73C72853" w14:textId="77777777" w:rsidR="00683BC3" w:rsidRPr="00307779" w:rsidRDefault="00683BC3" w:rsidP="00307779">
            <w:pPr>
              <w:pStyle w:val="TableParagraph"/>
              <w:ind w:left="454"/>
              <w:jc w:val="both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 xml:space="preserve">Проблема не буде </w:t>
            </w:r>
            <w:r w:rsidRPr="00307779">
              <w:rPr>
                <w:b/>
                <w:spacing w:val="-2"/>
                <w:sz w:val="24"/>
              </w:rPr>
              <w:t>вирішена</w:t>
            </w:r>
          </w:p>
          <w:p w14:paraId="3A62E8C5" w14:textId="77777777" w:rsidR="00683BC3" w:rsidRPr="00307779" w:rsidRDefault="00683BC3" w:rsidP="00307779">
            <w:pPr>
              <w:pStyle w:val="TableParagraph"/>
              <w:spacing w:line="270" w:lineRule="atLeast"/>
              <w:ind w:left="108" w:right="95" w:firstLine="346"/>
              <w:jc w:val="both"/>
              <w:rPr>
                <w:sz w:val="24"/>
              </w:rPr>
            </w:pPr>
            <w:r w:rsidRPr="00307779">
              <w:rPr>
                <w:sz w:val="24"/>
              </w:rPr>
              <w:t>Надходження коштів за надання платних послуг Державним архівом відповідно до розміру плати, встановленої згідно із чинним законодавством, продовжуватиме бути нижчим витрат на їх надання</w:t>
            </w:r>
          </w:p>
        </w:tc>
      </w:tr>
      <w:tr w:rsidR="00683BC3" w14:paraId="22B0FC65" w14:textId="77777777" w:rsidTr="00307779">
        <w:trPr>
          <w:trHeight w:val="2207"/>
        </w:trPr>
        <w:tc>
          <w:tcPr>
            <w:tcW w:w="2245" w:type="dxa"/>
          </w:tcPr>
          <w:p w14:paraId="389691F0" w14:textId="77777777" w:rsidR="00683BC3" w:rsidRPr="00307779" w:rsidRDefault="00683BC3" w:rsidP="00307779">
            <w:pPr>
              <w:pStyle w:val="TableParagraph"/>
              <w:ind w:left="125" w:right="113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2: </w:t>
            </w:r>
            <w:r w:rsidRPr="00307779">
              <w:rPr>
                <w:b/>
                <w:spacing w:val="-2"/>
                <w:sz w:val="24"/>
              </w:rPr>
              <w:t xml:space="preserve">прийняття </w:t>
            </w:r>
            <w:r w:rsidRPr="00307779">
              <w:rPr>
                <w:b/>
                <w:sz w:val="24"/>
              </w:rPr>
              <w:t>проєкту наказу</w:t>
            </w:r>
          </w:p>
        </w:tc>
        <w:tc>
          <w:tcPr>
            <w:tcW w:w="2155" w:type="dxa"/>
          </w:tcPr>
          <w:p w14:paraId="03696D3F" w14:textId="77777777" w:rsidR="00683BC3" w:rsidRDefault="00683BC3" w:rsidP="00307779">
            <w:pPr>
              <w:pStyle w:val="TableParagraph"/>
              <w:ind w:right="943"/>
              <w:jc w:val="right"/>
            </w:pPr>
            <w:r w:rsidRPr="00307779">
              <w:rPr>
                <w:spacing w:val="-10"/>
              </w:rPr>
              <w:t>4</w:t>
            </w:r>
          </w:p>
        </w:tc>
        <w:tc>
          <w:tcPr>
            <w:tcW w:w="5362" w:type="dxa"/>
          </w:tcPr>
          <w:p w14:paraId="7E90C12E" w14:textId="77777777" w:rsidR="00683BC3" w:rsidRPr="00307779" w:rsidRDefault="00683BC3" w:rsidP="00307779">
            <w:pPr>
              <w:pStyle w:val="TableParagraph"/>
              <w:ind w:left="454"/>
              <w:jc w:val="both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 xml:space="preserve">Проблема буде </w:t>
            </w:r>
            <w:r w:rsidRPr="00307779">
              <w:rPr>
                <w:b/>
                <w:spacing w:val="-2"/>
                <w:sz w:val="24"/>
              </w:rPr>
              <w:t>вирішена</w:t>
            </w:r>
          </w:p>
          <w:p w14:paraId="125003DD" w14:textId="1606A910" w:rsidR="00683BC3" w:rsidRPr="00307779" w:rsidRDefault="00683BC3" w:rsidP="00307779">
            <w:pPr>
              <w:pStyle w:val="TableParagraph"/>
              <w:spacing w:line="270" w:lineRule="atLeast"/>
              <w:ind w:left="108" w:right="95" w:firstLine="346"/>
              <w:jc w:val="both"/>
              <w:rPr>
                <w:sz w:val="24"/>
              </w:rPr>
            </w:pPr>
            <w:r w:rsidRPr="00307779">
              <w:rPr>
                <w:sz w:val="24"/>
              </w:rPr>
              <w:t>Прийняття проєкту акта дозволить впорядкувати питання визначення розміру плати за надання платних послуг та збільшити обсяги власних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надходжень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Державного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архіву, що будуть спрямовуватись на розвиток </w:t>
            </w:r>
            <w:r w:rsidR="00D930B9" w:rsidRPr="00D930B9">
              <w:rPr>
                <w:sz w:val="24"/>
              </w:rPr>
              <w:t>Державного архіву</w:t>
            </w:r>
            <w:r w:rsidRPr="00307779">
              <w:rPr>
                <w:sz w:val="24"/>
              </w:rPr>
              <w:t xml:space="preserve"> та покриття видатків</w:t>
            </w:r>
            <w:r w:rsidR="00D930B9">
              <w:rPr>
                <w:sz w:val="24"/>
              </w:rPr>
              <w:t xml:space="preserve">, </w:t>
            </w:r>
            <w:r w:rsidRPr="00307779">
              <w:rPr>
                <w:sz w:val="24"/>
              </w:rPr>
              <w:t xml:space="preserve">пов’язаних з </w:t>
            </w:r>
            <w:r w:rsidR="00D930B9">
              <w:rPr>
                <w:sz w:val="24"/>
              </w:rPr>
              <w:t>його</w:t>
            </w:r>
            <w:r w:rsidRPr="00307779">
              <w:rPr>
                <w:sz w:val="24"/>
              </w:rPr>
              <w:t xml:space="preserve"> функціонуванням.</w:t>
            </w:r>
          </w:p>
        </w:tc>
      </w:tr>
    </w:tbl>
    <w:p w14:paraId="7ACF70A0" w14:textId="77777777" w:rsidR="00683BC3" w:rsidRDefault="00683BC3">
      <w:pPr>
        <w:pStyle w:val="a3"/>
        <w:spacing w:before="89"/>
        <w:rPr>
          <w:sz w:val="20"/>
        </w:rPr>
      </w:pP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856"/>
        <w:gridCol w:w="2935"/>
        <w:gridCol w:w="2698"/>
      </w:tblGrid>
      <w:tr w:rsidR="00683BC3" w14:paraId="7DE4400E" w14:textId="77777777" w:rsidTr="00307779">
        <w:trPr>
          <w:trHeight w:val="952"/>
        </w:trPr>
        <w:tc>
          <w:tcPr>
            <w:tcW w:w="2273" w:type="dxa"/>
          </w:tcPr>
          <w:p w14:paraId="0320A456" w14:textId="77777777" w:rsidR="00683BC3" w:rsidRPr="00307779" w:rsidRDefault="00683BC3" w:rsidP="00307779">
            <w:pPr>
              <w:pStyle w:val="TableParagraph"/>
              <w:ind w:left="269" w:firstLine="456"/>
              <w:jc w:val="left"/>
              <w:rPr>
                <w:b/>
              </w:rPr>
            </w:pPr>
            <w:r w:rsidRPr="00307779">
              <w:rPr>
                <w:b/>
                <w:spacing w:val="-2"/>
              </w:rPr>
              <w:t>Рейтинг результативності</w:t>
            </w:r>
          </w:p>
        </w:tc>
        <w:tc>
          <w:tcPr>
            <w:tcW w:w="1856" w:type="dxa"/>
          </w:tcPr>
          <w:p w14:paraId="164D349D" w14:textId="77777777" w:rsidR="00683BC3" w:rsidRPr="00307779" w:rsidRDefault="00683BC3" w:rsidP="00307779">
            <w:pPr>
              <w:pStyle w:val="TableParagraph"/>
              <w:spacing w:line="276" w:lineRule="auto"/>
              <w:ind w:left="358" w:firstLine="167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Вигоди (підсумок)</w:t>
            </w:r>
          </w:p>
        </w:tc>
        <w:tc>
          <w:tcPr>
            <w:tcW w:w="2935" w:type="dxa"/>
          </w:tcPr>
          <w:p w14:paraId="2AE81573" w14:textId="77777777" w:rsidR="00683BC3" w:rsidRPr="00307779" w:rsidRDefault="00683BC3" w:rsidP="00307779">
            <w:pPr>
              <w:pStyle w:val="TableParagraph"/>
              <w:ind w:left="512"/>
              <w:jc w:val="left"/>
              <w:rPr>
                <w:sz w:val="24"/>
              </w:rPr>
            </w:pPr>
            <w:r w:rsidRPr="00307779">
              <w:rPr>
                <w:sz w:val="24"/>
              </w:rPr>
              <w:t>Витрати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(підсумок)</w:t>
            </w:r>
          </w:p>
        </w:tc>
        <w:tc>
          <w:tcPr>
            <w:tcW w:w="2698" w:type="dxa"/>
          </w:tcPr>
          <w:p w14:paraId="248B9FEA" w14:textId="77777777" w:rsidR="00683BC3" w:rsidRPr="00307779" w:rsidRDefault="00683BC3" w:rsidP="00307779">
            <w:pPr>
              <w:pStyle w:val="TableParagraph"/>
              <w:ind w:left="11" w:right="2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Обґрунтування</w:t>
            </w:r>
          </w:p>
          <w:p w14:paraId="1B82A442" w14:textId="77777777" w:rsidR="00683BC3" w:rsidRPr="00307779" w:rsidRDefault="00683BC3" w:rsidP="00307779">
            <w:pPr>
              <w:pStyle w:val="TableParagraph"/>
              <w:spacing w:before="7" w:line="310" w:lineRule="atLeast"/>
              <w:ind w:left="11"/>
              <w:rPr>
                <w:sz w:val="24"/>
              </w:rPr>
            </w:pPr>
            <w:r w:rsidRPr="00307779">
              <w:rPr>
                <w:sz w:val="24"/>
              </w:rPr>
              <w:t>відповідного місця альтернативи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у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рейтингу</w:t>
            </w:r>
          </w:p>
        </w:tc>
      </w:tr>
      <w:tr w:rsidR="00683BC3" w14:paraId="3F7F8EDF" w14:textId="77777777" w:rsidTr="00307779">
        <w:trPr>
          <w:trHeight w:val="1931"/>
        </w:trPr>
        <w:tc>
          <w:tcPr>
            <w:tcW w:w="2273" w:type="dxa"/>
          </w:tcPr>
          <w:p w14:paraId="387A4F40" w14:textId="77777777" w:rsidR="00683BC3" w:rsidRPr="00307779" w:rsidRDefault="00683BC3" w:rsidP="00307779">
            <w:pPr>
              <w:pStyle w:val="TableParagraph"/>
              <w:ind w:left="146" w:right="134" w:hanging="1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 1: залишення без змін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чинного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>акта</w:t>
            </w:r>
          </w:p>
        </w:tc>
        <w:tc>
          <w:tcPr>
            <w:tcW w:w="1856" w:type="dxa"/>
          </w:tcPr>
          <w:p w14:paraId="473F0EF6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4"/>
              </w:rPr>
            </w:pPr>
            <w:r w:rsidRPr="00307779">
              <w:rPr>
                <w:sz w:val="24"/>
              </w:rPr>
              <w:t>Вигоди</w:t>
            </w:r>
            <w:r w:rsidRPr="00307779">
              <w:rPr>
                <w:spacing w:val="-12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відсутні</w:t>
            </w:r>
          </w:p>
        </w:tc>
        <w:tc>
          <w:tcPr>
            <w:tcW w:w="2935" w:type="dxa"/>
          </w:tcPr>
          <w:p w14:paraId="592DBC7F" w14:textId="77777777" w:rsidR="00683BC3" w:rsidRPr="00307779" w:rsidRDefault="00683BC3" w:rsidP="00307779">
            <w:pPr>
              <w:pStyle w:val="TableParagraph"/>
              <w:tabs>
                <w:tab w:val="left" w:pos="1904"/>
              </w:tabs>
              <w:ind w:left="107" w:right="96" w:firstLine="442"/>
              <w:jc w:val="both"/>
              <w:rPr>
                <w:sz w:val="24"/>
              </w:rPr>
            </w:pPr>
            <w:r w:rsidRPr="00307779">
              <w:rPr>
                <w:spacing w:val="-4"/>
                <w:sz w:val="24"/>
              </w:rPr>
              <w:t>Для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 xml:space="preserve">держави, </w:t>
            </w:r>
            <w:r w:rsidRPr="00307779">
              <w:rPr>
                <w:sz w:val="24"/>
              </w:rPr>
              <w:t>громадян та суб’єктів господарювання витрати залишаться без змін</w:t>
            </w:r>
          </w:p>
        </w:tc>
        <w:tc>
          <w:tcPr>
            <w:tcW w:w="2698" w:type="dxa"/>
          </w:tcPr>
          <w:p w14:paraId="4AA538C4" w14:textId="44FD2A17" w:rsidR="00683BC3" w:rsidRPr="00307779" w:rsidRDefault="00683BC3" w:rsidP="00307779">
            <w:pPr>
              <w:pStyle w:val="TableParagraph"/>
              <w:tabs>
                <w:tab w:val="left" w:pos="1286"/>
                <w:tab w:val="left" w:pos="1339"/>
                <w:tab w:val="left" w:pos="1759"/>
                <w:tab w:val="left" w:pos="1941"/>
                <w:tab w:val="left" w:pos="248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Розмір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плати, встановлен</w:t>
            </w:r>
            <w:r w:rsidR="00D930B9">
              <w:rPr>
                <w:spacing w:val="-2"/>
                <w:sz w:val="24"/>
              </w:rPr>
              <w:t>ої</w:t>
            </w:r>
            <w:r w:rsidRPr="00307779">
              <w:rPr>
                <w:spacing w:val="-2"/>
                <w:sz w:val="24"/>
              </w:rPr>
              <w:t xml:space="preserve"> </w:t>
            </w:r>
            <w:r w:rsidRPr="00307779">
              <w:rPr>
                <w:sz w:val="24"/>
              </w:rPr>
              <w:t>Державним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архівом </w:t>
            </w:r>
            <w:r w:rsidRPr="00307779">
              <w:rPr>
                <w:spacing w:val="-6"/>
                <w:sz w:val="24"/>
              </w:rPr>
              <w:t>за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надання платних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послуг,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10"/>
                <w:sz w:val="24"/>
              </w:rPr>
              <w:t xml:space="preserve">є </w:t>
            </w:r>
            <w:r w:rsidRPr="00307779">
              <w:rPr>
                <w:sz w:val="24"/>
              </w:rPr>
              <w:t>нижчим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витрат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за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їх </w:t>
            </w:r>
            <w:r w:rsidRPr="00307779">
              <w:rPr>
                <w:spacing w:val="-2"/>
                <w:sz w:val="24"/>
              </w:rPr>
              <w:t>надання.</w:t>
            </w:r>
          </w:p>
        </w:tc>
      </w:tr>
      <w:tr w:rsidR="00683BC3" w14:paraId="32841D95" w14:textId="77777777" w:rsidTr="00307779">
        <w:trPr>
          <w:trHeight w:val="3311"/>
        </w:trPr>
        <w:tc>
          <w:tcPr>
            <w:tcW w:w="2273" w:type="dxa"/>
          </w:tcPr>
          <w:p w14:paraId="1B98C86C" w14:textId="77777777" w:rsidR="00683BC3" w:rsidRPr="00307779" w:rsidRDefault="00683BC3" w:rsidP="00307779">
            <w:pPr>
              <w:pStyle w:val="TableParagraph"/>
              <w:ind w:left="167" w:right="155" w:hanging="1"/>
              <w:rPr>
                <w:b/>
              </w:rPr>
            </w:pPr>
            <w:r w:rsidRPr="00307779">
              <w:rPr>
                <w:b/>
              </w:rPr>
              <w:t>Альтернатива 2: прийняття</w:t>
            </w:r>
            <w:r w:rsidRPr="00307779">
              <w:rPr>
                <w:b/>
                <w:spacing w:val="-14"/>
              </w:rPr>
              <w:t xml:space="preserve"> </w:t>
            </w:r>
            <w:r w:rsidRPr="00307779">
              <w:rPr>
                <w:b/>
              </w:rPr>
              <w:t xml:space="preserve">проєкту </w:t>
            </w:r>
            <w:r w:rsidRPr="00307779">
              <w:rPr>
                <w:b/>
                <w:spacing w:val="-4"/>
              </w:rPr>
              <w:t>акта</w:t>
            </w:r>
          </w:p>
        </w:tc>
        <w:tc>
          <w:tcPr>
            <w:tcW w:w="1856" w:type="dxa"/>
          </w:tcPr>
          <w:p w14:paraId="4F4D8EAE" w14:textId="77777777" w:rsidR="00683BC3" w:rsidRPr="00307779" w:rsidRDefault="00683BC3" w:rsidP="00307779">
            <w:pPr>
              <w:pStyle w:val="TableParagraph"/>
              <w:ind w:left="108" w:right="143"/>
              <w:jc w:val="left"/>
              <w:rPr>
                <w:sz w:val="24"/>
              </w:rPr>
            </w:pPr>
            <w:r w:rsidRPr="00307779">
              <w:rPr>
                <w:sz w:val="24"/>
              </w:rPr>
              <w:t xml:space="preserve">У разі прийняття акта </w:t>
            </w:r>
            <w:r w:rsidRPr="00307779">
              <w:rPr>
                <w:spacing w:val="-4"/>
                <w:sz w:val="24"/>
              </w:rPr>
              <w:t xml:space="preserve">буде </w:t>
            </w:r>
            <w:r w:rsidRPr="00307779">
              <w:rPr>
                <w:spacing w:val="-2"/>
                <w:sz w:val="24"/>
              </w:rPr>
              <w:t xml:space="preserve">врегульоване </w:t>
            </w:r>
            <w:r w:rsidRPr="00307779">
              <w:rPr>
                <w:sz w:val="24"/>
              </w:rPr>
              <w:t xml:space="preserve">питання щодо </w:t>
            </w:r>
            <w:r w:rsidRPr="00307779">
              <w:rPr>
                <w:spacing w:val="-2"/>
                <w:sz w:val="24"/>
              </w:rPr>
              <w:t xml:space="preserve">встановлення економічно обґрунтованої </w:t>
            </w:r>
            <w:r w:rsidRPr="00307779">
              <w:rPr>
                <w:sz w:val="24"/>
              </w:rPr>
              <w:t>ціни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за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надання </w:t>
            </w:r>
            <w:r w:rsidRPr="00307779">
              <w:rPr>
                <w:spacing w:val="-2"/>
                <w:sz w:val="24"/>
              </w:rPr>
              <w:t>архівних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послуг</w:t>
            </w:r>
          </w:p>
        </w:tc>
        <w:tc>
          <w:tcPr>
            <w:tcW w:w="2935" w:type="dxa"/>
          </w:tcPr>
          <w:p w14:paraId="6D6792EF" w14:textId="77777777" w:rsidR="00683BC3" w:rsidRPr="00307779" w:rsidRDefault="00683BC3" w:rsidP="00307779">
            <w:pPr>
              <w:pStyle w:val="TableParagraph"/>
              <w:tabs>
                <w:tab w:val="left" w:pos="1671"/>
              </w:tabs>
              <w:ind w:left="107" w:right="95" w:firstLine="442"/>
              <w:jc w:val="both"/>
              <w:rPr>
                <w:sz w:val="24"/>
              </w:rPr>
            </w:pPr>
            <w:r w:rsidRPr="00307779">
              <w:rPr>
                <w:sz w:val="24"/>
              </w:rPr>
              <w:t xml:space="preserve">Суб’єкти господа- рювання та громадяни </w:t>
            </w:r>
            <w:r w:rsidRPr="00307779">
              <w:rPr>
                <w:spacing w:val="-2"/>
                <w:sz w:val="24"/>
              </w:rPr>
              <w:t>будуть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 xml:space="preserve">сплачувати </w:t>
            </w:r>
            <w:r w:rsidRPr="00307779">
              <w:rPr>
                <w:sz w:val="24"/>
              </w:rPr>
              <w:t>економічну обгрунтовану ціну за архівні послуги, у разі прийняття рішення про їх отримання.</w:t>
            </w:r>
          </w:p>
          <w:p w14:paraId="397CBFFA" w14:textId="77777777" w:rsidR="00683BC3" w:rsidRPr="00307779" w:rsidRDefault="00683BC3" w:rsidP="00307779">
            <w:pPr>
              <w:pStyle w:val="TableParagraph"/>
              <w:tabs>
                <w:tab w:val="left" w:pos="1530"/>
              </w:tabs>
              <w:ind w:left="107" w:right="96" w:firstLine="442"/>
              <w:jc w:val="both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У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 xml:space="preserve">Державному </w:t>
            </w:r>
            <w:r w:rsidRPr="00307779">
              <w:rPr>
                <w:sz w:val="24"/>
              </w:rPr>
              <w:t>бюджеті витрати відсутні</w:t>
            </w:r>
          </w:p>
        </w:tc>
        <w:tc>
          <w:tcPr>
            <w:tcW w:w="2698" w:type="dxa"/>
          </w:tcPr>
          <w:p w14:paraId="01DDBC0E" w14:textId="470EB06C" w:rsidR="00683BC3" w:rsidRPr="00307779" w:rsidRDefault="00683BC3" w:rsidP="00307779">
            <w:pPr>
              <w:pStyle w:val="TableParagraph"/>
              <w:tabs>
                <w:tab w:val="left" w:pos="1023"/>
                <w:tab w:val="left" w:pos="1126"/>
                <w:tab w:val="left" w:pos="1458"/>
                <w:tab w:val="left" w:pos="1654"/>
                <w:tab w:val="left" w:pos="1686"/>
                <w:tab w:val="left" w:pos="1758"/>
                <w:tab w:val="left" w:pos="1916"/>
                <w:tab w:val="left" w:pos="2052"/>
                <w:tab w:val="left" w:pos="2347"/>
              </w:tabs>
              <w:spacing w:line="270" w:lineRule="atLeast"/>
              <w:ind w:left="108" w:right="95"/>
              <w:jc w:val="left"/>
              <w:rPr>
                <w:sz w:val="24"/>
              </w:rPr>
            </w:pPr>
            <w:r w:rsidRPr="00307779">
              <w:rPr>
                <w:sz w:val="24"/>
              </w:rPr>
              <w:t>Цей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спосіб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дозволить </w:t>
            </w:r>
            <w:r w:rsidR="00D930B9" w:rsidRPr="00D930B9">
              <w:rPr>
                <w:spacing w:val="-2"/>
                <w:sz w:val="24"/>
              </w:rPr>
              <w:t>Державно</w:t>
            </w:r>
            <w:r w:rsidR="00D930B9">
              <w:rPr>
                <w:spacing w:val="-2"/>
                <w:sz w:val="24"/>
              </w:rPr>
              <w:t xml:space="preserve">му </w:t>
            </w:r>
            <w:r w:rsidR="00D930B9" w:rsidRPr="00D930B9">
              <w:rPr>
                <w:spacing w:val="-2"/>
                <w:sz w:val="24"/>
              </w:rPr>
              <w:t>архіву</w:t>
            </w:r>
            <w:r w:rsidR="00D930B9" w:rsidRPr="00D930B9">
              <w:rPr>
                <w:spacing w:val="-2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встановлювати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розмір плати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6"/>
                <w:sz w:val="24"/>
              </w:rPr>
              <w:t>за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надання платних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архівних послуг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>відповідно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6"/>
                <w:sz w:val="24"/>
              </w:rPr>
              <w:t xml:space="preserve">до </w:t>
            </w:r>
            <w:r w:rsidRPr="00307779">
              <w:rPr>
                <w:spacing w:val="-2"/>
                <w:sz w:val="24"/>
              </w:rPr>
              <w:t>затрачених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4"/>
                <w:sz w:val="24"/>
              </w:rPr>
              <w:t xml:space="preserve">ним </w:t>
            </w:r>
            <w:r w:rsidRPr="00307779">
              <w:rPr>
                <w:spacing w:val="-2"/>
                <w:sz w:val="24"/>
              </w:rPr>
              <w:t>витрат.</w:t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 xml:space="preserve">Очікується </w:t>
            </w:r>
            <w:r w:rsidRPr="00307779">
              <w:rPr>
                <w:sz w:val="24"/>
              </w:rPr>
              <w:t>збільшення</w:t>
            </w:r>
            <w:r w:rsidRPr="00307779">
              <w:rPr>
                <w:spacing w:val="-8"/>
                <w:sz w:val="24"/>
              </w:rPr>
              <w:t xml:space="preserve"> </w:t>
            </w:r>
            <w:r w:rsidRPr="00307779">
              <w:rPr>
                <w:sz w:val="24"/>
              </w:rPr>
              <w:t>надходжень до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спеціального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фонду Державного бюджету</w:t>
            </w:r>
          </w:p>
        </w:tc>
      </w:tr>
    </w:tbl>
    <w:p w14:paraId="116FB553" w14:textId="77777777" w:rsidR="00683BC3" w:rsidRDefault="00683BC3">
      <w:pPr>
        <w:pStyle w:val="a3"/>
        <w:spacing w:before="88"/>
        <w:rPr>
          <w:sz w:val="20"/>
        </w:rPr>
      </w:pPr>
    </w:p>
    <w:tbl>
      <w:tblPr>
        <w:tblW w:w="0" w:type="auto"/>
        <w:tblInd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4219"/>
        <w:gridCol w:w="3271"/>
      </w:tblGrid>
      <w:tr w:rsidR="00683BC3" w14:paraId="4CD8234C" w14:textId="77777777" w:rsidTr="00307779">
        <w:trPr>
          <w:trHeight w:val="1103"/>
        </w:trPr>
        <w:tc>
          <w:tcPr>
            <w:tcW w:w="2273" w:type="dxa"/>
          </w:tcPr>
          <w:p w14:paraId="058BF39E" w14:textId="77777777" w:rsidR="00683BC3" w:rsidRPr="00307779" w:rsidRDefault="00683BC3" w:rsidP="00307779">
            <w:pPr>
              <w:pStyle w:val="TableParagraph"/>
              <w:ind w:left="711"/>
              <w:jc w:val="left"/>
              <w:rPr>
                <w:b/>
              </w:rPr>
            </w:pPr>
            <w:r w:rsidRPr="00307779">
              <w:rPr>
                <w:b/>
                <w:spacing w:val="-2"/>
              </w:rPr>
              <w:t>Рейтинг</w:t>
            </w:r>
          </w:p>
        </w:tc>
        <w:tc>
          <w:tcPr>
            <w:tcW w:w="4219" w:type="dxa"/>
          </w:tcPr>
          <w:p w14:paraId="650DAC4B" w14:textId="77777777" w:rsidR="00683BC3" w:rsidRPr="00307779" w:rsidRDefault="00683BC3" w:rsidP="00307779">
            <w:pPr>
              <w:pStyle w:val="TableParagraph"/>
              <w:ind w:left="327" w:right="315" w:hanging="1"/>
              <w:rPr>
                <w:sz w:val="24"/>
              </w:rPr>
            </w:pPr>
            <w:r w:rsidRPr="00307779">
              <w:rPr>
                <w:sz w:val="24"/>
              </w:rPr>
              <w:t>Аргументи</w:t>
            </w:r>
            <w:r w:rsidRPr="00307779">
              <w:rPr>
                <w:spacing w:val="-8"/>
                <w:sz w:val="24"/>
              </w:rPr>
              <w:t xml:space="preserve"> </w:t>
            </w:r>
            <w:r w:rsidRPr="00307779">
              <w:rPr>
                <w:sz w:val="24"/>
              </w:rPr>
              <w:t>щодо</w:t>
            </w:r>
            <w:r w:rsidRPr="00307779">
              <w:rPr>
                <w:spacing w:val="-8"/>
                <w:sz w:val="24"/>
              </w:rPr>
              <w:t xml:space="preserve"> </w:t>
            </w:r>
            <w:r w:rsidRPr="00307779">
              <w:rPr>
                <w:sz w:val="24"/>
              </w:rPr>
              <w:t>переваги</w:t>
            </w:r>
            <w:r w:rsidRPr="00307779">
              <w:rPr>
                <w:spacing w:val="-8"/>
                <w:sz w:val="24"/>
              </w:rPr>
              <w:t xml:space="preserve"> </w:t>
            </w:r>
            <w:r w:rsidRPr="00307779">
              <w:rPr>
                <w:sz w:val="24"/>
              </w:rPr>
              <w:t>обраної альтернативи/причини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відмови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від </w:t>
            </w:r>
            <w:r w:rsidRPr="00307779">
              <w:rPr>
                <w:spacing w:val="-2"/>
                <w:sz w:val="24"/>
              </w:rPr>
              <w:t>альтернативи</w:t>
            </w:r>
          </w:p>
        </w:tc>
        <w:tc>
          <w:tcPr>
            <w:tcW w:w="3271" w:type="dxa"/>
          </w:tcPr>
          <w:p w14:paraId="5897A66A" w14:textId="77777777" w:rsidR="00683BC3" w:rsidRPr="00307779" w:rsidRDefault="00683BC3" w:rsidP="00307779">
            <w:pPr>
              <w:pStyle w:val="TableParagraph"/>
              <w:spacing w:line="270" w:lineRule="atLeast"/>
              <w:ind w:left="51" w:right="39"/>
              <w:rPr>
                <w:sz w:val="24"/>
              </w:rPr>
            </w:pPr>
            <w:r w:rsidRPr="00307779">
              <w:rPr>
                <w:sz w:val="24"/>
              </w:rPr>
              <w:t>Оцінка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>ризику</w:t>
            </w:r>
            <w:r w:rsidRPr="00307779">
              <w:rPr>
                <w:spacing w:val="-15"/>
                <w:sz w:val="24"/>
              </w:rPr>
              <w:t xml:space="preserve"> </w:t>
            </w:r>
            <w:r w:rsidRPr="00307779">
              <w:rPr>
                <w:sz w:val="24"/>
              </w:rPr>
              <w:t xml:space="preserve">зовнішніх чинників на дію </w:t>
            </w:r>
            <w:r w:rsidRPr="00307779">
              <w:rPr>
                <w:spacing w:val="-2"/>
                <w:sz w:val="24"/>
              </w:rPr>
              <w:t xml:space="preserve">запропонованого </w:t>
            </w:r>
            <w:r w:rsidRPr="00307779">
              <w:rPr>
                <w:sz w:val="24"/>
              </w:rPr>
              <w:t>регуляторного акта</w:t>
            </w:r>
          </w:p>
        </w:tc>
      </w:tr>
      <w:tr w:rsidR="00683BC3" w14:paraId="37B6B63C" w14:textId="77777777" w:rsidTr="00307779">
        <w:trPr>
          <w:trHeight w:val="1379"/>
        </w:trPr>
        <w:tc>
          <w:tcPr>
            <w:tcW w:w="2273" w:type="dxa"/>
          </w:tcPr>
          <w:p w14:paraId="1ACEFEF1" w14:textId="77777777" w:rsidR="00683BC3" w:rsidRPr="00307779" w:rsidRDefault="00683BC3" w:rsidP="00307779">
            <w:pPr>
              <w:pStyle w:val="TableParagraph"/>
              <w:ind w:left="138" w:right="126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1: залишення без змін існуючого </w:t>
            </w:r>
            <w:r w:rsidRPr="00307779">
              <w:rPr>
                <w:b/>
                <w:spacing w:val="-4"/>
                <w:sz w:val="24"/>
              </w:rPr>
              <w:t>акта</w:t>
            </w:r>
          </w:p>
        </w:tc>
        <w:tc>
          <w:tcPr>
            <w:tcW w:w="4219" w:type="dxa"/>
          </w:tcPr>
          <w:p w14:paraId="12171F59" w14:textId="19930630" w:rsidR="00683BC3" w:rsidRPr="00307779" w:rsidRDefault="00683BC3" w:rsidP="00307779">
            <w:pPr>
              <w:pStyle w:val="TableParagraph"/>
              <w:spacing w:line="270" w:lineRule="atLeast"/>
              <w:ind w:left="108" w:right="21" w:firstLine="180"/>
              <w:jc w:val="left"/>
              <w:rPr>
                <w:sz w:val="24"/>
              </w:rPr>
            </w:pPr>
            <w:r w:rsidRPr="00307779">
              <w:rPr>
                <w:sz w:val="24"/>
              </w:rPr>
              <w:t>Неприйнятна альтернатива з огляду на необхідність встановлення розміру плати за надання Державним архівом платних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послуг відповідно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до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затрачених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z w:val="24"/>
              </w:rPr>
              <w:t>ним</w:t>
            </w:r>
            <w:r w:rsidRPr="00307779">
              <w:rPr>
                <w:spacing w:val="-1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витрат.</w:t>
            </w:r>
          </w:p>
        </w:tc>
        <w:tc>
          <w:tcPr>
            <w:tcW w:w="3271" w:type="dxa"/>
          </w:tcPr>
          <w:p w14:paraId="1C1A4ADD" w14:textId="77777777" w:rsidR="00683BC3" w:rsidRPr="00307779" w:rsidRDefault="00683BC3" w:rsidP="00307779">
            <w:pPr>
              <w:pStyle w:val="TableParagraph"/>
              <w:ind w:left="51" w:right="41"/>
              <w:rPr>
                <w:b/>
                <w:sz w:val="24"/>
              </w:rPr>
            </w:pPr>
            <w:r w:rsidRPr="00307779">
              <w:rPr>
                <w:b/>
                <w:spacing w:val="-10"/>
                <w:sz w:val="24"/>
              </w:rPr>
              <w:t>Х</w:t>
            </w:r>
          </w:p>
        </w:tc>
      </w:tr>
      <w:tr w:rsidR="00683BC3" w14:paraId="00C9083B" w14:textId="77777777" w:rsidTr="00307779">
        <w:trPr>
          <w:trHeight w:val="2207"/>
        </w:trPr>
        <w:tc>
          <w:tcPr>
            <w:tcW w:w="2273" w:type="dxa"/>
          </w:tcPr>
          <w:p w14:paraId="7779ED3E" w14:textId="77777777" w:rsidR="00683BC3" w:rsidRPr="00307779" w:rsidRDefault="00683BC3" w:rsidP="00307779">
            <w:pPr>
              <w:pStyle w:val="TableParagraph"/>
              <w:ind w:left="138" w:right="126"/>
              <w:rPr>
                <w:b/>
                <w:sz w:val="24"/>
              </w:rPr>
            </w:pPr>
            <w:r w:rsidRPr="00307779">
              <w:rPr>
                <w:b/>
                <w:sz w:val="24"/>
              </w:rPr>
              <w:t>Альтернатива</w:t>
            </w:r>
            <w:r w:rsidRPr="00307779">
              <w:rPr>
                <w:b/>
                <w:spacing w:val="-15"/>
                <w:sz w:val="24"/>
              </w:rPr>
              <w:t xml:space="preserve"> </w:t>
            </w:r>
            <w:r w:rsidRPr="00307779">
              <w:rPr>
                <w:b/>
                <w:sz w:val="24"/>
              </w:rPr>
              <w:t xml:space="preserve">2: </w:t>
            </w:r>
            <w:r w:rsidRPr="00307779">
              <w:rPr>
                <w:b/>
                <w:spacing w:val="-2"/>
                <w:sz w:val="24"/>
              </w:rPr>
              <w:t xml:space="preserve">прийняття </w:t>
            </w:r>
            <w:r w:rsidRPr="00307779">
              <w:rPr>
                <w:b/>
                <w:sz w:val="24"/>
              </w:rPr>
              <w:t>проекту акта</w:t>
            </w:r>
          </w:p>
        </w:tc>
        <w:tc>
          <w:tcPr>
            <w:tcW w:w="4219" w:type="dxa"/>
          </w:tcPr>
          <w:p w14:paraId="1B8F4E60" w14:textId="77777777" w:rsidR="00683BC3" w:rsidRPr="00307779" w:rsidRDefault="00683BC3" w:rsidP="00307779">
            <w:pPr>
              <w:pStyle w:val="TableParagraph"/>
              <w:ind w:left="108" w:right="95" w:firstLine="176"/>
              <w:jc w:val="both"/>
              <w:rPr>
                <w:sz w:val="24"/>
              </w:rPr>
            </w:pPr>
            <w:r w:rsidRPr="00307779">
              <w:rPr>
                <w:sz w:val="24"/>
              </w:rPr>
              <w:t xml:space="preserve">Забезпечить виконання поставлених </w:t>
            </w:r>
            <w:r w:rsidRPr="00307779">
              <w:rPr>
                <w:spacing w:val="-2"/>
                <w:sz w:val="24"/>
              </w:rPr>
              <w:t>цілей.</w:t>
            </w:r>
          </w:p>
          <w:p w14:paraId="63BE6D3F" w14:textId="386128F1" w:rsidR="00683BC3" w:rsidRPr="00307779" w:rsidRDefault="00683BC3" w:rsidP="00307779">
            <w:pPr>
              <w:pStyle w:val="TableParagraph"/>
              <w:spacing w:line="270" w:lineRule="atLeast"/>
              <w:ind w:left="108" w:right="95" w:firstLine="176"/>
              <w:jc w:val="both"/>
              <w:rPr>
                <w:sz w:val="24"/>
              </w:rPr>
            </w:pPr>
            <w:r w:rsidRPr="00307779">
              <w:rPr>
                <w:sz w:val="24"/>
              </w:rPr>
              <w:t>Прийняття проєкту наказу дозволить врегулювати питання надання платних послуг Державним архівом, зокрема встановити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z w:val="24"/>
              </w:rPr>
              <w:t>економічно</w:t>
            </w:r>
            <w:r w:rsidRPr="00307779">
              <w:rPr>
                <w:spacing w:val="-7"/>
                <w:sz w:val="24"/>
              </w:rPr>
              <w:t xml:space="preserve"> </w:t>
            </w:r>
            <w:r w:rsidRPr="00307779">
              <w:rPr>
                <w:sz w:val="24"/>
              </w:rPr>
              <w:t>обґрунтований розмір плати за їх надання</w:t>
            </w:r>
          </w:p>
        </w:tc>
        <w:tc>
          <w:tcPr>
            <w:tcW w:w="3271" w:type="dxa"/>
          </w:tcPr>
          <w:p w14:paraId="1B7208D1" w14:textId="77777777" w:rsidR="00683BC3" w:rsidRPr="00307779" w:rsidRDefault="00683BC3" w:rsidP="00307779">
            <w:pPr>
              <w:pStyle w:val="TableParagraph"/>
              <w:tabs>
                <w:tab w:val="left" w:pos="1409"/>
              </w:tabs>
              <w:ind w:left="108" w:right="95"/>
              <w:jc w:val="both"/>
              <w:rPr>
                <w:sz w:val="24"/>
              </w:rPr>
            </w:pPr>
            <w:r w:rsidRPr="00307779">
              <w:rPr>
                <w:spacing w:val="-2"/>
                <w:sz w:val="24"/>
              </w:rPr>
              <w:t>Ризики</w:t>
            </w:r>
            <w:r w:rsidRPr="00307779">
              <w:rPr>
                <w:spacing w:val="-11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зовнішніх</w:t>
            </w:r>
            <w:r w:rsidRPr="00307779">
              <w:rPr>
                <w:spacing w:val="-11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>чинників</w:t>
            </w:r>
            <w:r w:rsidRPr="00307779">
              <w:rPr>
                <w:spacing w:val="-11"/>
                <w:sz w:val="24"/>
              </w:rPr>
              <w:t xml:space="preserve"> </w:t>
            </w:r>
            <w:r w:rsidRPr="00307779">
              <w:rPr>
                <w:spacing w:val="-2"/>
                <w:sz w:val="24"/>
              </w:rPr>
              <w:t xml:space="preserve">на </w:t>
            </w:r>
            <w:r w:rsidRPr="00307779">
              <w:rPr>
                <w:spacing w:val="-4"/>
                <w:sz w:val="24"/>
              </w:rPr>
              <w:t>дію</w:t>
            </w:r>
            <w:r w:rsidRPr="00307779">
              <w:rPr>
                <w:sz w:val="24"/>
              </w:rPr>
              <w:tab/>
            </w:r>
            <w:r w:rsidRPr="00307779">
              <w:rPr>
                <w:spacing w:val="-2"/>
                <w:sz w:val="24"/>
              </w:rPr>
              <w:t xml:space="preserve">запропонованого </w:t>
            </w:r>
            <w:r w:rsidRPr="00307779">
              <w:rPr>
                <w:sz w:val="24"/>
              </w:rPr>
              <w:t>регуляторного акта, відсутні</w:t>
            </w:r>
          </w:p>
        </w:tc>
      </w:tr>
    </w:tbl>
    <w:p w14:paraId="3B4D6BCB" w14:textId="77777777" w:rsidR="00683BC3" w:rsidRDefault="00683BC3">
      <w:pPr>
        <w:pStyle w:val="a3"/>
        <w:spacing w:before="50"/>
      </w:pPr>
    </w:p>
    <w:p w14:paraId="242D129B" w14:textId="77777777" w:rsidR="00683BC3" w:rsidRDefault="00683BC3">
      <w:pPr>
        <w:pStyle w:val="a5"/>
        <w:numPr>
          <w:ilvl w:val="0"/>
          <w:numId w:val="4"/>
        </w:numPr>
        <w:tabs>
          <w:tab w:val="left" w:pos="2846"/>
        </w:tabs>
        <w:spacing w:before="1" w:line="276" w:lineRule="auto"/>
        <w:ind w:right="562" w:firstLine="709"/>
        <w:rPr>
          <w:b/>
          <w:sz w:val="28"/>
        </w:rPr>
      </w:pPr>
      <w:r>
        <w:rPr>
          <w:b/>
          <w:sz w:val="28"/>
        </w:rPr>
        <w:t xml:space="preserve">Механізми та заходи, які забезпечать розв’язання визначеної </w:t>
      </w:r>
      <w:r>
        <w:rPr>
          <w:b/>
          <w:spacing w:val="-2"/>
          <w:sz w:val="28"/>
        </w:rPr>
        <w:t>проблеми</w:t>
      </w:r>
    </w:p>
    <w:p w14:paraId="702F8AAA" w14:textId="758F4121" w:rsidR="00683BC3" w:rsidRPr="00D6125B" w:rsidRDefault="00683BC3" w:rsidP="00093666">
      <w:pPr>
        <w:pStyle w:val="a3"/>
        <w:ind w:left="1701" w:firstLine="567"/>
        <w:jc w:val="both"/>
      </w:pPr>
      <w:r>
        <w:t>Проєктом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пропонується</w:t>
      </w:r>
      <w:r>
        <w:rPr>
          <w:spacing w:val="-2"/>
        </w:rPr>
        <w:t xml:space="preserve"> </w:t>
      </w:r>
      <w:r>
        <w:t>затвердити</w:t>
      </w:r>
      <w:r>
        <w:rPr>
          <w:spacing w:val="-2"/>
        </w:rPr>
        <w:t xml:space="preserve"> </w:t>
      </w:r>
      <w:r w:rsidR="00D930B9">
        <w:t>Розмір плати за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платних</w:t>
      </w:r>
      <w:r>
        <w:rPr>
          <w:spacing w:val="-2"/>
        </w:rPr>
        <w:t xml:space="preserve"> </w:t>
      </w:r>
      <w:r>
        <w:t>послуг Державним архівом, розроблений відповідно до вимог чинного законодавства.</w:t>
      </w:r>
    </w:p>
    <w:p w14:paraId="6AE78B19" w14:textId="77777777" w:rsidR="00683BC3" w:rsidRDefault="00683BC3" w:rsidP="00093666">
      <w:pPr>
        <w:pStyle w:val="a3"/>
        <w:ind w:left="1701" w:firstLine="567"/>
        <w:jc w:val="both"/>
      </w:pPr>
      <w:r>
        <w:t>Прийняття проєкту акта дозволить розв’язати проблему невідповідності розміру</w:t>
      </w:r>
      <w:r>
        <w:rPr>
          <w:spacing w:val="-14"/>
        </w:rPr>
        <w:t xml:space="preserve"> </w:t>
      </w:r>
      <w:r>
        <w:t>плати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надання</w:t>
      </w:r>
      <w:r>
        <w:rPr>
          <w:spacing w:val="-14"/>
        </w:rPr>
        <w:t xml:space="preserve"> </w:t>
      </w:r>
      <w:r>
        <w:t>платних</w:t>
      </w:r>
      <w:r>
        <w:rPr>
          <w:spacing w:val="-14"/>
        </w:rPr>
        <w:t xml:space="preserve"> </w:t>
      </w:r>
      <w:r>
        <w:t>послуг</w:t>
      </w:r>
      <w:r>
        <w:rPr>
          <w:spacing w:val="-14"/>
        </w:rPr>
        <w:t xml:space="preserve"> </w:t>
      </w:r>
      <w:r>
        <w:t>Державним</w:t>
      </w:r>
      <w:r>
        <w:rPr>
          <w:spacing w:val="-14"/>
        </w:rPr>
        <w:t xml:space="preserve"> </w:t>
      </w:r>
      <w:r>
        <w:t>архівом та витратами, пов’язаними із їх наданням.</w:t>
      </w:r>
    </w:p>
    <w:p w14:paraId="4FD03B49" w14:textId="77777777" w:rsidR="00683BC3" w:rsidRDefault="00683BC3">
      <w:pPr>
        <w:pStyle w:val="a3"/>
        <w:ind w:left="1701" w:right="563" w:firstLine="567"/>
        <w:jc w:val="both"/>
      </w:pPr>
    </w:p>
    <w:p w14:paraId="027F4D72" w14:textId="77777777" w:rsidR="00683BC3" w:rsidRDefault="00683BC3">
      <w:pPr>
        <w:pStyle w:val="a3"/>
        <w:ind w:left="1701" w:right="563" w:firstLine="567"/>
        <w:jc w:val="both"/>
      </w:pPr>
    </w:p>
    <w:p w14:paraId="68CAAD6F" w14:textId="77777777" w:rsidR="00683BC3" w:rsidRDefault="00683BC3">
      <w:pPr>
        <w:ind w:left="1701" w:right="493" w:firstLine="709"/>
        <w:jc w:val="both"/>
        <w:rPr>
          <w:b/>
          <w:sz w:val="28"/>
        </w:rPr>
      </w:pPr>
      <w:r>
        <w:rPr>
          <w:b/>
          <w:sz w:val="28"/>
        </w:rPr>
        <w:t>VІ.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вимог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регуляторного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залежно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ресурсів, якими розпоряджаються органи виконавчої влади чи органи </w:t>
      </w:r>
      <w:r>
        <w:rPr>
          <w:b/>
          <w:sz w:val="28"/>
        </w:rPr>
        <w:lastRenderedPageBreak/>
        <w:t>місцевого самоврядування,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фізичні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юридичні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особи,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повинні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проваджувати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або виконувати ці вимоги</w:t>
      </w:r>
    </w:p>
    <w:p w14:paraId="426C5CCF" w14:textId="77777777" w:rsidR="00683BC3" w:rsidRDefault="00683BC3">
      <w:pPr>
        <w:pStyle w:val="a3"/>
      </w:pPr>
    </w:p>
    <w:p w14:paraId="479A15FF" w14:textId="00099524" w:rsidR="00683BC3" w:rsidRDefault="00683BC3">
      <w:pPr>
        <w:pStyle w:val="a3"/>
        <w:ind w:left="1701" w:right="563" w:firstLine="709"/>
        <w:jc w:val="both"/>
      </w:pPr>
      <w:r>
        <w:t>Також</w:t>
      </w:r>
      <w:r>
        <w:rPr>
          <w:spacing w:val="-2"/>
        </w:rPr>
        <w:t xml:space="preserve"> </w:t>
      </w:r>
      <w:r>
        <w:t>зазначаємо,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суб’єкти</w:t>
      </w:r>
      <w:r>
        <w:rPr>
          <w:spacing w:val="-2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приймають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 xml:space="preserve">про отримання платної послуги від </w:t>
      </w:r>
      <w:r w:rsidR="00D930B9">
        <w:t>Державного архіву</w:t>
      </w:r>
      <w:r>
        <w:t xml:space="preserve"> самостійно. Контроль за станом упорядкування документів, які підлягають архівному зберіганню, не є предметом регулювання проєкту акта.</w:t>
      </w:r>
    </w:p>
    <w:p w14:paraId="7D4AA688" w14:textId="77777777" w:rsidR="00683BC3" w:rsidRDefault="00683BC3">
      <w:pPr>
        <w:pStyle w:val="a3"/>
        <w:spacing w:before="48"/>
      </w:pPr>
    </w:p>
    <w:p w14:paraId="33E3B9E0" w14:textId="77777777" w:rsidR="00683BC3" w:rsidRDefault="00683BC3">
      <w:pPr>
        <w:ind w:left="2410"/>
        <w:rPr>
          <w:b/>
          <w:spacing w:val="-4"/>
          <w:sz w:val="28"/>
        </w:rPr>
      </w:pPr>
      <w:r>
        <w:rPr>
          <w:b/>
          <w:sz w:val="28"/>
        </w:rPr>
        <w:t>VІІ.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Обґрунтування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запропонованого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регуляторного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акта</w:t>
      </w:r>
    </w:p>
    <w:p w14:paraId="425E93A0" w14:textId="77777777" w:rsidR="00683BC3" w:rsidRDefault="00683BC3">
      <w:pPr>
        <w:ind w:left="2410"/>
        <w:rPr>
          <w:b/>
          <w:sz w:val="28"/>
        </w:rPr>
      </w:pPr>
    </w:p>
    <w:p w14:paraId="41524561" w14:textId="77777777" w:rsidR="00683BC3" w:rsidRDefault="00683BC3" w:rsidP="00D930B9">
      <w:pPr>
        <w:pStyle w:val="a3"/>
        <w:spacing w:before="49"/>
        <w:ind w:left="1701" w:right="563" w:firstLine="709"/>
        <w:jc w:val="both"/>
      </w:pPr>
      <w:r>
        <w:t>Термін</w:t>
      </w:r>
      <w:r>
        <w:rPr>
          <w:spacing w:val="40"/>
        </w:rPr>
        <w:t xml:space="preserve"> </w:t>
      </w:r>
      <w:r>
        <w:t>дії</w:t>
      </w:r>
      <w:r>
        <w:rPr>
          <w:spacing w:val="40"/>
        </w:rPr>
        <w:t xml:space="preserve"> </w:t>
      </w:r>
      <w:r>
        <w:t>нормативно-правового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обмежений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часі,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дасть змогу повною мірою вирішити проблемні питання.</w:t>
      </w:r>
    </w:p>
    <w:p w14:paraId="0C3C756E" w14:textId="77777777" w:rsidR="00683BC3" w:rsidRDefault="00683BC3" w:rsidP="00D930B9">
      <w:pPr>
        <w:pStyle w:val="a3"/>
        <w:ind w:left="1701" w:right="563" w:firstLine="709"/>
        <w:jc w:val="both"/>
      </w:pPr>
      <w:r>
        <w:t>Зміна терміну дії акта можлива у разі зміни нормативно-правових актів вищої юридичної сили, відповідно до яких розроблено проєкт акта.</w:t>
      </w:r>
    </w:p>
    <w:p w14:paraId="0671B29D" w14:textId="77777777" w:rsidR="00683BC3" w:rsidRDefault="00683BC3" w:rsidP="00746A65">
      <w:pPr>
        <w:pStyle w:val="a3"/>
        <w:ind w:left="1701" w:firstLine="709"/>
      </w:pPr>
      <w:r>
        <w:t>Термін набрання чинності проєкту акта – з дня, наступного за днем його офіційного опублікування.</w:t>
      </w:r>
    </w:p>
    <w:p w14:paraId="52DDE69C" w14:textId="77777777" w:rsidR="00683BC3" w:rsidRDefault="00683BC3" w:rsidP="00746A65">
      <w:pPr>
        <w:pStyle w:val="a3"/>
        <w:ind w:left="1701" w:firstLine="709"/>
      </w:pPr>
    </w:p>
    <w:p w14:paraId="25E4C3A4" w14:textId="77777777" w:rsidR="00683BC3" w:rsidRDefault="00683BC3" w:rsidP="00746A65">
      <w:pPr>
        <w:pStyle w:val="a3"/>
        <w:ind w:left="1701" w:firstLine="709"/>
        <w:rPr>
          <w:b/>
          <w:spacing w:val="-2"/>
        </w:rPr>
      </w:pPr>
      <w:r>
        <w:rPr>
          <w:b/>
        </w:rPr>
        <w:t>VІІІ</w:t>
      </w:r>
      <w:r>
        <w:t>.</w:t>
      </w:r>
      <w:r>
        <w:rPr>
          <w:spacing w:val="68"/>
          <w:w w:val="150"/>
        </w:rPr>
        <w:t xml:space="preserve"> </w:t>
      </w:r>
      <w:r>
        <w:rPr>
          <w:b/>
        </w:rPr>
        <w:t>Визначення</w:t>
      </w:r>
      <w:r>
        <w:rPr>
          <w:b/>
          <w:spacing w:val="68"/>
          <w:w w:val="150"/>
        </w:rPr>
        <w:t xml:space="preserve"> </w:t>
      </w:r>
      <w:r>
        <w:rPr>
          <w:b/>
        </w:rPr>
        <w:t>показників</w:t>
      </w:r>
      <w:r>
        <w:rPr>
          <w:b/>
          <w:spacing w:val="69"/>
          <w:w w:val="150"/>
        </w:rPr>
        <w:t xml:space="preserve"> </w:t>
      </w:r>
      <w:r>
        <w:rPr>
          <w:b/>
        </w:rPr>
        <w:t>результативності</w:t>
      </w:r>
      <w:r>
        <w:rPr>
          <w:b/>
          <w:spacing w:val="68"/>
          <w:w w:val="150"/>
        </w:rPr>
        <w:t xml:space="preserve"> </w:t>
      </w:r>
      <w:r>
        <w:rPr>
          <w:b/>
        </w:rPr>
        <w:t>дії</w:t>
      </w:r>
      <w:r>
        <w:rPr>
          <w:b/>
          <w:spacing w:val="69"/>
          <w:w w:val="150"/>
        </w:rPr>
        <w:t xml:space="preserve"> </w:t>
      </w:r>
      <w:r>
        <w:rPr>
          <w:b/>
          <w:spacing w:val="-2"/>
        </w:rPr>
        <w:t>регуляторного</w:t>
      </w:r>
    </w:p>
    <w:p w14:paraId="543243AB" w14:textId="77777777" w:rsidR="00683BC3" w:rsidRDefault="00683BC3" w:rsidP="00746A65">
      <w:pPr>
        <w:ind w:right="12"/>
        <w:jc w:val="center"/>
        <w:rPr>
          <w:b/>
          <w:sz w:val="28"/>
        </w:rPr>
      </w:pPr>
      <w:r>
        <w:rPr>
          <w:b/>
          <w:spacing w:val="-4"/>
          <w:sz w:val="28"/>
        </w:rPr>
        <w:t>акта</w:t>
      </w:r>
    </w:p>
    <w:p w14:paraId="275ACFD7" w14:textId="77777777" w:rsidR="00683BC3" w:rsidRDefault="00683BC3" w:rsidP="00746A65">
      <w:pPr>
        <w:pStyle w:val="a3"/>
        <w:spacing w:before="96"/>
        <w:ind w:left="-1134"/>
        <w:rPr>
          <w:b/>
        </w:rPr>
      </w:pPr>
    </w:p>
    <w:p w14:paraId="61E420FA" w14:textId="77777777" w:rsidR="00683BC3" w:rsidRDefault="00683BC3" w:rsidP="00746A65">
      <w:pPr>
        <w:pStyle w:val="a3"/>
        <w:spacing w:before="1"/>
        <w:ind w:left="1701"/>
      </w:pPr>
      <w:r>
        <w:t>Основними</w:t>
      </w:r>
      <w:r>
        <w:rPr>
          <w:spacing w:val="-6"/>
        </w:rPr>
        <w:t xml:space="preserve"> </w:t>
      </w:r>
      <w:r>
        <w:t>показниками</w:t>
      </w:r>
      <w:r>
        <w:rPr>
          <w:spacing w:val="-5"/>
        </w:rPr>
        <w:t xml:space="preserve"> </w:t>
      </w:r>
      <w:r>
        <w:t>результативності</w:t>
      </w:r>
      <w:r>
        <w:rPr>
          <w:spacing w:val="-6"/>
        </w:rPr>
        <w:t xml:space="preserve"> </w:t>
      </w:r>
      <w:r>
        <w:t>регуляторного</w:t>
      </w:r>
      <w:r>
        <w:rPr>
          <w:spacing w:val="-5"/>
        </w:rPr>
        <w:t xml:space="preserve"> </w:t>
      </w:r>
      <w:r>
        <w:t>акта</w:t>
      </w:r>
      <w:r>
        <w:rPr>
          <w:spacing w:val="-5"/>
        </w:rPr>
        <w:t xml:space="preserve"> є:</w:t>
      </w:r>
    </w:p>
    <w:p w14:paraId="07D207AB" w14:textId="77777777" w:rsidR="00683BC3" w:rsidRDefault="00683BC3" w:rsidP="00746A65">
      <w:pPr>
        <w:pStyle w:val="a5"/>
        <w:numPr>
          <w:ilvl w:val="0"/>
          <w:numId w:val="3"/>
        </w:numPr>
        <w:tabs>
          <w:tab w:val="left" w:pos="1701"/>
        </w:tabs>
        <w:ind w:left="1701"/>
        <w:jc w:val="left"/>
        <w:rPr>
          <w:sz w:val="28"/>
        </w:rPr>
      </w:pPr>
      <w:r>
        <w:rPr>
          <w:sz w:val="28"/>
        </w:rPr>
        <w:t>Розмір</w:t>
      </w:r>
      <w:r>
        <w:rPr>
          <w:spacing w:val="-1"/>
          <w:sz w:val="28"/>
        </w:rPr>
        <w:t xml:space="preserve"> </w:t>
      </w:r>
      <w:r>
        <w:rPr>
          <w:sz w:val="28"/>
        </w:rPr>
        <w:t>надходжень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 спеціального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державного </w:t>
      </w:r>
      <w:r>
        <w:rPr>
          <w:spacing w:val="-2"/>
          <w:sz w:val="28"/>
        </w:rPr>
        <w:t>бюджету.</w:t>
      </w:r>
    </w:p>
    <w:p w14:paraId="1F7CCD5E" w14:textId="77777777" w:rsidR="00683BC3" w:rsidRDefault="00683BC3" w:rsidP="00746A65">
      <w:pPr>
        <w:pStyle w:val="a5"/>
        <w:numPr>
          <w:ilvl w:val="0"/>
          <w:numId w:val="3"/>
        </w:numPr>
        <w:tabs>
          <w:tab w:val="left" w:pos="508"/>
          <w:tab w:val="left" w:pos="1837"/>
          <w:tab w:val="left" w:pos="3134"/>
          <w:tab w:val="left" w:pos="5313"/>
          <w:tab w:val="left" w:pos="5769"/>
          <w:tab w:val="left" w:pos="7077"/>
          <w:tab w:val="left" w:pos="7840"/>
          <w:tab w:val="left" w:pos="8323"/>
        </w:tabs>
        <w:ind w:left="1701" w:hanging="283"/>
        <w:jc w:val="left"/>
      </w:pPr>
      <w:r w:rsidRPr="00746A65">
        <w:rPr>
          <w:spacing w:val="-2"/>
          <w:sz w:val="28"/>
        </w:rPr>
        <w:t>Кількість</w:t>
      </w:r>
      <w:r w:rsidRPr="00746A65">
        <w:rPr>
          <w:sz w:val="28"/>
        </w:rPr>
        <w:tab/>
      </w:r>
      <w:r w:rsidRPr="00746A65">
        <w:rPr>
          <w:spacing w:val="-2"/>
          <w:sz w:val="28"/>
        </w:rPr>
        <w:t>суб’єктів</w:t>
      </w:r>
      <w:r w:rsidRPr="00746A65">
        <w:rPr>
          <w:sz w:val="28"/>
        </w:rPr>
        <w:tab/>
      </w:r>
      <w:r w:rsidRPr="00746A65">
        <w:rPr>
          <w:spacing w:val="-2"/>
          <w:sz w:val="28"/>
        </w:rPr>
        <w:t>господарювання</w:t>
      </w:r>
      <w:r w:rsidRPr="00746A65">
        <w:rPr>
          <w:sz w:val="28"/>
        </w:rPr>
        <w:tab/>
      </w:r>
      <w:r w:rsidRPr="00746A65">
        <w:rPr>
          <w:spacing w:val="-5"/>
          <w:sz w:val="28"/>
        </w:rPr>
        <w:t>та</w:t>
      </w:r>
      <w:r w:rsidRPr="00746A65">
        <w:rPr>
          <w:sz w:val="28"/>
        </w:rPr>
        <w:tab/>
      </w:r>
      <w:r w:rsidRPr="00746A65">
        <w:rPr>
          <w:spacing w:val="-2"/>
          <w:sz w:val="28"/>
        </w:rPr>
        <w:t>фізичних</w:t>
      </w:r>
      <w:r w:rsidRPr="00746A65">
        <w:rPr>
          <w:sz w:val="28"/>
        </w:rPr>
        <w:tab/>
      </w:r>
      <w:r w:rsidRPr="00746A65">
        <w:rPr>
          <w:spacing w:val="-2"/>
          <w:sz w:val="28"/>
        </w:rPr>
        <w:t>осіб,</w:t>
      </w:r>
      <w:r w:rsidRPr="00746A65">
        <w:rPr>
          <w:sz w:val="28"/>
        </w:rPr>
        <w:tab/>
      </w:r>
      <w:r w:rsidRPr="00746A65">
        <w:rPr>
          <w:spacing w:val="-5"/>
          <w:sz w:val="28"/>
        </w:rPr>
        <w:t>на</w:t>
      </w:r>
      <w:r w:rsidRPr="00746A65">
        <w:rPr>
          <w:sz w:val="28"/>
        </w:rPr>
        <w:tab/>
      </w:r>
      <w:r w:rsidRPr="00746A65">
        <w:rPr>
          <w:spacing w:val="-4"/>
          <w:sz w:val="28"/>
        </w:rPr>
        <w:t>яких</w:t>
      </w:r>
      <w:r>
        <w:rPr>
          <w:spacing w:val="-4"/>
          <w:sz w:val="28"/>
        </w:rPr>
        <w:t xml:space="preserve"> </w:t>
      </w:r>
      <w:r w:rsidRPr="007219AF">
        <w:rPr>
          <w:sz w:val="28"/>
          <w:szCs w:val="28"/>
        </w:rPr>
        <w:t>поширюється</w:t>
      </w:r>
      <w:r w:rsidRPr="007219AF">
        <w:rPr>
          <w:spacing w:val="-2"/>
          <w:sz w:val="28"/>
          <w:szCs w:val="28"/>
        </w:rPr>
        <w:t xml:space="preserve"> </w:t>
      </w:r>
      <w:r w:rsidRPr="007219AF">
        <w:rPr>
          <w:sz w:val="28"/>
          <w:szCs w:val="28"/>
        </w:rPr>
        <w:t>дія</w:t>
      </w:r>
      <w:r w:rsidRPr="007219AF">
        <w:rPr>
          <w:spacing w:val="-1"/>
          <w:sz w:val="28"/>
          <w:szCs w:val="28"/>
        </w:rPr>
        <w:t xml:space="preserve"> </w:t>
      </w:r>
      <w:r w:rsidRPr="007219AF">
        <w:rPr>
          <w:sz w:val="28"/>
          <w:szCs w:val="28"/>
        </w:rPr>
        <w:t>акта</w:t>
      </w:r>
      <w:r w:rsidRPr="00746A65">
        <w:rPr>
          <w:spacing w:val="-2"/>
        </w:rPr>
        <w:t xml:space="preserve"> </w:t>
      </w:r>
      <w:r w:rsidRPr="007219AF">
        <w:rPr>
          <w:sz w:val="28"/>
          <w:szCs w:val="28"/>
        </w:rPr>
        <w:t>–</w:t>
      </w:r>
      <w:r w:rsidRPr="007219AF">
        <w:rPr>
          <w:spacing w:val="-1"/>
          <w:sz w:val="28"/>
          <w:szCs w:val="28"/>
        </w:rPr>
        <w:t xml:space="preserve"> </w:t>
      </w:r>
      <w:r w:rsidRPr="007219AF">
        <w:rPr>
          <w:sz w:val="28"/>
          <w:szCs w:val="28"/>
        </w:rPr>
        <w:t>7</w:t>
      </w:r>
      <w:r w:rsidRPr="007219AF">
        <w:rPr>
          <w:spacing w:val="-1"/>
          <w:sz w:val="28"/>
          <w:szCs w:val="28"/>
        </w:rPr>
        <w:t xml:space="preserve"> </w:t>
      </w:r>
      <w:r w:rsidRPr="007219AF">
        <w:rPr>
          <w:spacing w:val="-4"/>
          <w:sz w:val="28"/>
          <w:szCs w:val="28"/>
        </w:rPr>
        <w:t>550</w:t>
      </w:r>
      <w:r w:rsidRPr="00746A65">
        <w:rPr>
          <w:spacing w:val="-4"/>
        </w:rPr>
        <w:t>.</w:t>
      </w:r>
    </w:p>
    <w:p w14:paraId="11DF4301" w14:textId="64955C39" w:rsidR="00683BC3" w:rsidRDefault="00683BC3" w:rsidP="00746A65">
      <w:pPr>
        <w:pStyle w:val="a5"/>
        <w:numPr>
          <w:ilvl w:val="0"/>
          <w:numId w:val="3"/>
        </w:numPr>
        <w:tabs>
          <w:tab w:val="left" w:pos="1701"/>
        </w:tabs>
        <w:ind w:left="1418" w:right="564" w:firstLine="0"/>
        <w:jc w:val="left"/>
        <w:rPr>
          <w:sz w:val="28"/>
        </w:rPr>
      </w:pPr>
      <w:r>
        <w:rPr>
          <w:sz w:val="28"/>
        </w:rPr>
        <w:t>Розмір</w:t>
      </w:r>
      <w:r>
        <w:rPr>
          <w:spacing w:val="40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час,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витрачається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господарювання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з основних положень про</w:t>
      </w:r>
      <w:r w:rsidR="00D930B9">
        <w:rPr>
          <w:sz w:val="28"/>
        </w:rPr>
        <w:t>є</w:t>
      </w:r>
      <w:r>
        <w:rPr>
          <w:sz w:val="28"/>
        </w:rPr>
        <w:t>кту наказу:</w:t>
      </w:r>
    </w:p>
    <w:p w14:paraId="3D1A2527" w14:textId="77777777" w:rsidR="00683BC3" w:rsidRDefault="00683BC3" w:rsidP="00746A65">
      <w:pPr>
        <w:pStyle w:val="a3"/>
        <w:ind w:left="1701" w:right="7134"/>
        <w:rPr>
          <w:spacing w:val="40"/>
        </w:rPr>
      </w:pPr>
      <w:r>
        <w:t>час –</w:t>
      </w:r>
      <w:r>
        <w:rPr>
          <w:spacing w:val="40"/>
        </w:rPr>
        <w:t xml:space="preserve"> </w:t>
      </w:r>
      <w:r>
        <w:t>1 год;</w:t>
      </w:r>
      <w:r>
        <w:rPr>
          <w:spacing w:val="40"/>
        </w:rPr>
        <w:t xml:space="preserve"> </w:t>
      </w:r>
    </w:p>
    <w:p w14:paraId="2F100DF4" w14:textId="77777777" w:rsidR="00683BC3" w:rsidRDefault="00683BC3" w:rsidP="00746A65">
      <w:pPr>
        <w:pStyle w:val="a3"/>
        <w:ind w:left="1701" w:right="7134"/>
      </w:pPr>
      <w:r>
        <w:t>кошти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119,3</w:t>
      </w:r>
      <w:r>
        <w:rPr>
          <w:spacing w:val="-11"/>
        </w:rPr>
        <w:t xml:space="preserve"> </w:t>
      </w:r>
      <w:r>
        <w:t>грн.</w:t>
      </w:r>
    </w:p>
    <w:p w14:paraId="15F419BE" w14:textId="77777777" w:rsidR="00683BC3" w:rsidRDefault="00683BC3" w:rsidP="00746A65">
      <w:pPr>
        <w:pStyle w:val="a5"/>
        <w:numPr>
          <w:ilvl w:val="0"/>
          <w:numId w:val="3"/>
        </w:numPr>
        <w:tabs>
          <w:tab w:val="left" w:pos="1701"/>
        </w:tabs>
        <w:ind w:left="1418" w:right="563" w:firstLine="0"/>
        <w:jc w:val="left"/>
        <w:rPr>
          <w:sz w:val="28"/>
        </w:rPr>
      </w:pPr>
      <w:r>
        <w:rPr>
          <w:sz w:val="28"/>
        </w:rPr>
        <w:t>Рівень поінформованості суб’єктів господарювання або фізичних осіб з основних положень акта – середній.</w:t>
      </w:r>
    </w:p>
    <w:p w14:paraId="508C482B" w14:textId="77777777" w:rsidR="00683BC3" w:rsidRDefault="00683BC3">
      <w:pPr>
        <w:pStyle w:val="a3"/>
        <w:spacing w:before="322"/>
        <w:ind w:left="2409"/>
      </w:pPr>
      <w:r>
        <w:t>Показниками</w:t>
      </w:r>
      <w:r>
        <w:rPr>
          <w:spacing w:val="-3"/>
        </w:rPr>
        <w:t xml:space="preserve"> </w:t>
      </w:r>
      <w:r>
        <w:t>результативності</w:t>
      </w:r>
      <w:r>
        <w:rPr>
          <w:spacing w:val="-2"/>
        </w:rPr>
        <w:t xml:space="preserve"> </w:t>
      </w:r>
      <w:r>
        <w:t>проєкту</w:t>
      </w:r>
      <w:r>
        <w:rPr>
          <w:spacing w:val="-2"/>
        </w:rPr>
        <w:t xml:space="preserve"> </w:t>
      </w:r>
      <w:r>
        <w:t>регуляторного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будуть:</w:t>
      </w:r>
    </w:p>
    <w:p w14:paraId="30B971AA" w14:textId="77777777" w:rsidR="00683BC3" w:rsidRDefault="00683BC3">
      <w:pPr>
        <w:pStyle w:val="a5"/>
        <w:numPr>
          <w:ilvl w:val="0"/>
          <w:numId w:val="2"/>
        </w:numPr>
        <w:tabs>
          <w:tab w:val="left" w:pos="2698"/>
        </w:tabs>
        <w:ind w:left="1701" w:right="564" w:firstLine="709"/>
        <w:jc w:val="left"/>
        <w:rPr>
          <w:sz w:val="28"/>
        </w:rPr>
      </w:pPr>
      <w:r>
        <w:rPr>
          <w:sz w:val="28"/>
        </w:rPr>
        <w:t>Кошти, отриманні від надання платних послуг Державним архівом</w:t>
      </w:r>
      <w:r>
        <w:rPr>
          <w:spacing w:val="-2"/>
          <w:sz w:val="28"/>
        </w:rPr>
        <w:t>.</w:t>
      </w:r>
    </w:p>
    <w:p w14:paraId="554A4AA4" w14:textId="77777777" w:rsidR="00683BC3" w:rsidRDefault="00683BC3">
      <w:pPr>
        <w:pStyle w:val="a5"/>
        <w:numPr>
          <w:ilvl w:val="0"/>
          <w:numId w:val="2"/>
        </w:numPr>
        <w:tabs>
          <w:tab w:val="left" w:pos="2734"/>
        </w:tabs>
        <w:ind w:left="1701" w:right="565" w:firstLine="709"/>
        <w:jc w:val="left"/>
        <w:rPr>
          <w:sz w:val="28"/>
        </w:rPr>
      </w:pPr>
      <w:r>
        <w:rPr>
          <w:sz w:val="28"/>
        </w:rPr>
        <w:t>Кількість</w:t>
      </w:r>
      <w:r>
        <w:rPr>
          <w:spacing w:val="38"/>
          <w:sz w:val="28"/>
        </w:rPr>
        <w:t xml:space="preserve"> </w:t>
      </w:r>
      <w:r>
        <w:rPr>
          <w:sz w:val="28"/>
        </w:rPr>
        <w:t>скарг/пропозицій</w:t>
      </w:r>
      <w:r>
        <w:rPr>
          <w:spacing w:val="38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38"/>
          <w:sz w:val="28"/>
        </w:rPr>
        <w:t xml:space="preserve"> </w:t>
      </w:r>
      <w:r>
        <w:rPr>
          <w:sz w:val="28"/>
        </w:rPr>
        <w:t>осіб,</w:t>
      </w:r>
      <w:r>
        <w:rPr>
          <w:spacing w:val="38"/>
          <w:sz w:val="28"/>
        </w:rPr>
        <w:t xml:space="preserve"> </w:t>
      </w:r>
      <w:r>
        <w:rPr>
          <w:sz w:val="28"/>
        </w:rPr>
        <w:t>отриманих внаслідок неналежного надання платних послуг.</w:t>
      </w:r>
    </w:p>
    <w:p w14:paraId="1E1E6526" w14:textId="77777777" w:rsidR="00683BC3" w:rsidRDefault="00683BC3">
      <w:pPr>
        <w:pStyle w:val="a3"/>
        <w:spacing w:before="48"/>
      </w:pPr>
    </w:p>
    <w:p w14:paraId="0F1B280B" w14:textId="77777777" w:rsidR="00683BC3" w:rsidRDefault="00683BC3">
      <w:pPr>
        <w:spacing w:line="276" w:lineRule="auto"/>
        <w:ind w:left="1701" w:right="564" w:firstLine="709"/>
        <w:jc w:val="both"/>
        <w:rPr>
          <w:b/>
          <w:sz w:val="28"/>
        </w:rPr>
      </w:pPr>
      <w:r>
        <w:rPr>
          <w:b/>
          <w:sz w:val="28"/>
        </w:rPr>
        <w:t>ІХ.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Визначення заходів, за допомогою яких здійснюватиметься відстеження результативності дії регуляторного акта</w:t>
      </w:r>
    </w:p>
    <w:p w14:paraId="1FDBDB2E" w14:textId="066055E4" w:rsidR="00683BC3" w:rsidRDefault="00683BC3" w:rsidP="00E55BF4">
      <w:pPr>
        <w:pStyle w:val="a3"/>
        <w:ind w:left="1701" w:right="562" w:firstLine="709"/>
        <w:jc w:val="both"/>
      </w:pPr>
      <w:r>
        <w:t>Державним архівом Харківської області здійснюватимуться базове, повторне та періодичне відстеження результативності регуляторного акта у строки, встановлені статтею 10 Закону України «Про засади державної регуляторної політики у сфері</w:t>
      </w:r>
      <w:r>
        <w:rPr>
          <w:spacing w:val="-16"/>
        </w:rPr>
        <w:t xml:space="preserve"> </w:t>
      </w:r>
      <w:r>
        <w:t>господарської</w:t>
      </w:r>
      <w:r>
        <w:rPr>
          <w:spacing w:val="-16"/>
        </w:rPr>
        <w:t xml:space="preserve"> </w:t>
      </w:r>
      <w:r>
        <w:t>діяльності»,</w:t>
      </w:r>
      <w:r>
        <w:rPr>
          <w:spacing w:val="-17"/>
        </w:rPr>
        <w:t xml:space="preserve"> </w:t>
      </w:r>
      <w:r>
        <w:t>шляхом</w:t>
      </w:r>
      <w:r>
        <w:rPr>
          <w:spacing w:val="-16"/>
        </w:rPr>
        <w:t xml:space="preserve"> </w:t>
      </w:r>
      <w:r>
        <w:t>аналізу</w:t>
      </w:r>
      <w:r>
        <w:rPr>
          <w:spacing w:val="-17"/>
        </w:rPr>
        <w:t xml:space="preserve"> </w:t>
      </w:r>
      <w:r>
        <w:t>статистичних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звітних</w:t>
      </w:r>
      <w:r>
        <w:rPr>
          <w:spacing w:val="-17"/>
        </w:rPr>
        <w:t xml:space="preserve"> </w:t>
      </w:r>
      <w:r>
        <w:t>даних за основними показниками, зазначеними у розділі VIII</w:t>
      </w:r>
      <w:r>
        <w:rPr>
          <w:lang w:val="ru-RU"/>
        </w:rPr>
        <w:t xml:space="preserve"> </w:t>
      </w:r>
      <w:r>
        <w:t>цього Аналізу регуляторного впливу</w:t>
      </w:r>
      <w:r w:rsidR="00D930B9">
        <w:t>.</w:t>
      </w:r>
    </w:p>
    <w:p w14:paraId="50743B7E" w14:textId="77777777" w:rsidR="00683BC3" w:rsidRDefault="00683BC3">
      <w:pPr>
        <w:pStyle w:val="a3"/>
        <w:ind w:left="1701" w:right="562" w:firstLine="709"/>
        <w:jc w:val="both"/>
      </w:pPr>
      <w:r>
        <w:t>Базове</w:t>
      </w:r>
      <w:r>
        <w:rPr>
          <w:spacing w:val="-1"/>
        </w:rPr>
        <w:t xml:space="preserve"> </w:t>
      </w:r>
      <w:r>
        <w:t>відстеження</w:t>
      </w:r>
      <w:r>
        <w:rPr>
          <w:spacing w:val="-1"/>
        </w:rPr>
        <w:t xml:space="preserve"> </w:t>
      </w:r>
      <w:r>
        <w:t>результативності</w:t>
      </w:r>
      <w:r>
        <w:rPr>
          <w:spacing w:val="-1"/>
        </w:rPr>
        <w:t xml:space="preserve"> </w:t>
      </w:r>
      <w:r>
        <w:t>проєкту</w:t>
      </w:r>
      <w:r>
        <w:rPr>
          <w:spacing w:val="-1"/>
        </w:rPr>
        <w:t xml:space="preserve"> </w:t>
      </w:r>
      <w:r>
        <w:t>наказу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здійснюватися до дати набрання чинності цим актом.</w:t>
      </w:r>
    </w:p>
    <w:p w14:paraId="161B2B11" w14:textId="77777777" w:rsidR="00683BC3" w:rsidRDefault="00683BC3">
      <w:pPr>
        <w:pStyle w:val="a3"/>
        <w:ind w:left="1701" w:right="563" w:firstLine="709"/>
        <w:jc w:val="both"/>
      </w:pPr>
      <w:r>
        <w:t xml:space="preserve">Повторне відстеження планується здійснити через рік після набрання </w:t>
      </w:r>
      <w:r>
        <w:lastRenderedPageBreak/>
        <w:t>чинності регуляторним актом, за результатами якого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змін.</w:t>
      </w:r>
    </w:p>
    <w:p w14:paraId="2B4FD9EF" w14:textId="77777777" w:rsidR="00683BC3" w:rsidRDefault="00683BC3">
      <w:pPr>
        <w:pStyle w:val="a3"/>
        <w:ind w:left="1701" w:right="563" w:firstLine="709"/>
        <w:jc w:val="both"/>
      </w:pPr>
      <w:r>
        <w:t xml:space="preserve">Періодичне відстеження здійснюватиметься раз на три роки, починаючи з дня виконання заходів з повторного відстеження шляхом порівняння показників із аналогічними показниками, що встановлені під час повторного </w:t>
      </w:r>
      <w:r>
        <w:rPr>
          <w:spacing w:val="-2"/>
        </w:rPr>
        <w:t>відстеження.</w:t>
      </w:r>
    </w:p>
    <w:p w14:paraId="3168667D" w14:textId="77777777" w:rsidR="00683BC3" w:rsidRDefault="00683BC3">
      <w:pPr>
        <w:pStyle w:val="a3"/>
        <w:ind w:left="2410"/>
        <w:jc w:val="both"/>
      </w:pPr>
      <w:r>
        <w:t>Метод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відстеження</w:t>
      </w:r>
      <w:r>
        <w:rPr>
          <w:spacing w:val="-3"/>
        </w:rPr>
        <w:t xml:space="preserve"> </w:t>
      </w:r>
      <w:r>
        <w:t>результативності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статистичний.</w:t>
      </w:r>
    </w:p>
    <w:p w14:paraId="0D3099E3" w14:textId="77777777" w:rsidR="00683BC3" w:rsidRDefault="00683BC3">
      <w:pPr>
        <w:pStyle w:val="a3"/>
        <w:ind w:left="1701" w:right="563" w:firstLine="709"/>
        <w:jc w:val="both"/>
      </w:pPr>
      <w:r>
        <w:t>Вид даних, за допомогою яких здійснюватиметься відстеження результативності, - статистичні.</w:t>
      </w:r>
    </w:p>
    <w:p w14:paraId="4DE945CA" w14:textId="568C7BE4" w:rsidR="00683BC3" w:rsidRDefault="00683BC3" w:rsidP="00D930B9">
      <w:pPr>
        <w:pStyle w:val="a3"/>
        <w:ind w:left="1701" w:right="562" w:firstLine="709"/>
        <w:jc w:val="both"/>
      </w:pPr>
      <w:r>
        <w:t xml:space="preserve">Відстеження результативності вищезазначеного регуляторного акта проводитиметься шляхом </w:t>
      </w:r>
      <w:r w:rsidR="00D930B9" w:rsidRPr="00D930B9">
        <w:t xml:space="preserve">порівняння показників із аналогічними показниками, що встановлені під час </w:t>
      </w:r>
      <w:r w:rsidR="00D930B9">
        <w:t>періодичного</w:t>
      </w:r>
      <w:r w:rsidR="00D930B9" w:rsidRPr="00D930B9">
        <w:t xml:space="preserve"> відстеження</w:t>
      </w:r>
    </w:p>
    <w:p w14:paraId="09274282" w14:textId="77777777" w:rsidR="00683BC3" w:rsidRDefault="00683BC3">
      <w:pPr>
        <w:pStyle w:val="a3"/>
      </w:pPr>
    </w:p>
    <w:p w14:paraId="422F2CD3" w14:textId="77777777" w:rsidR="00683BC3" w:rsidRPr="00B87080" w:rsidRDefault="00683BC3">
      <w:pPr>
        <w:ind w:left="1701"/>
        <w:rPr>
          <w:b/>
          <w:sz w:val="28"/>
        </w:rPr>
      </w:pPr>
      <w:r>
        <w:rPr>
          <w:b/>
          <w:sz w:val="28"/>
        </w:rPr>
        <w:t>Директор</w:t>
      </w:r>
    </w:p>
    <w:p w14:paraId="26D76BF4" w14:textId="77777777" w:rsidR="00683BC3" w:rsidRDefault="00683BC3">
      <w:pPr>
        <w:tabs>
          <w:tab w:val="left" w:pos="8459"/>
        </w:tabs>
        <w:ind w:left="1701"/>
        <w:rPr>
          <w:b/>
          <w:sz w:val="28"/>
        </w:rPr>
      </w:pPr>
      <w:r>
        <w:rPr>
          <w:b/>
          <w:sz w:val="28"/>
        </w:rPr>
        <w:t>Державного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архіву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Харківської області</w:t>
      </w:r>
      <w:r>
        <w:rPr>
          <w:b/>
          <w:sz w:val="28"/>
        </w:rPr>
        <w:tab/>
        <w:t>Євген КУЩ</w:t>
      </w:r>
    </w:p>
    <w:p w14:paraId="31552631" w14:textId="77777777" w:rsidR="00683BC3" w:rsidRDefault="00683BC3">
      <w:pPr>
        <w:rPr>
          <w:b/>
          <w:sz w:val="28"/>
        </w:rPr>
        <w:sectPr w:rsidR="00683BC3" w:rsidSect="00E02152">
          <w:headerReference w:type="default" r:id="rId12"/>
          <w:pgSz w:w="11910" w:h="16840"/>
          <w:pgMar w:top="640" w:right="580" w:bottom="280" w:left="0" w:header="434" w:footer="0" w:gutter="0"/>
          <w:cols w:space="720"/>
        </w:sectPr>
      </w:pPr>
    </w:p>
    <w:p w14:paraId="2AA6E245" w14:textId="1CAE7BE6" w:rsidR="00683BC3" w:rsidRDefault="00683BC3">
      <w:pPr>
        <w:pStyle w:val="a3"/>
        <w:spacing w:before="75"/>
        <w:ind w:left="6803"/>
      </w:pPr>
      <w:r>
        <w:rPr>
          <w:spacing w:val="-2"/>
        </w:rPr>
        <w:lastRenderedPageBreak/>
        <w:t>Додаток</w:t>
      </w:r>
      <w:r w:rsidR="009A3C48">
        <w:rPr>
          <w:spacing w:val="-2"/>
        </w:rPr>
        <w:t xml:space="preserve"> 1</w:t>
      </w:r>
    </w:p>
    <w:p w14:paraId="5F433AF2" w14:textId="77777777" w:rsidR="00683BC3" w:rsidRDefault="00683BC3">
      <w:pPr>
        <w:pStyle w:val="a3"/>
        <w:spacing w:before="48"/>
        <w:ind w:left="6803"/>
      </w:pPr>
      <w:r>
        <w:t>до</w:t>
      </w:r>
      <w:r>
        <w:rPr>
          <w:spacing w:val="-4"/>
        </w:rPr>
        <w:t xml:space="preserve"> </w:t>
      </w:r>
      <w:r>
        <w:t>аналізу</w:t>
      </w:r>
      <w:r>
        <w:rPr>
          <w:spacing w:val="-2"/>
        </w:rPr>
        <w:t xml:space="preserve"> </w:t>
      </w:r>
      <w:r>
        <w:t>регуляторного</w:t>
      </w:r>
      <w:r>
        <w:rPr>
          <w:spacing w:val="-2"/>
        </w:rPr>
        <w:t xml:space="preserve"> впливу</w:t>
      </w:r>
    </w:p>
    <w:p w14:paraId="31393380" w14:textId="77777777" w:rsidR="00683BC3" w:rsidRDefault="00683BC3">
      <w:pPr>
        <w:pStyle w:val="a3"/>
      </w:pPr>
    </w:p>
    <w:p w14:paraId="7A798A51" w14:textId="77777777" w:rsidR="00683BC3" w:rsidRDefault="00683BC3">
      <w:pPr>
        <w:pStyle w:val="a3"/>
        <w:ind w:left="1724" w:right="590"/>
        <w:jc w:val="center"/>
      </w:pPr>
      <w:r>
        <w:rPr>
          <w:spacing w:val="-2"/>
        </w:rPr>
        <w:t>ВИТРАТИ</w:t>
      </w:r>
    </w:p>
    <w:p w14:paraId="23BC36F2" w14:textId="77777777" w:rsidR="00683BC3" w:rsidRDefault="00683BC3">
      <w:pPr>
        <w:pStyle w:val="a3"/>
        <w:ind w:left="1138"/>
        <w:jc w:val="center"/>
        <w:rPr>
          <w:sz w:val="26"/>
        </w:rPr>
      </w:pP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господарювання</w:t>
      </w:r>
      <w:r>
        <w:rPr>
          <w:spacing w:val="-4"/>
        </w:rPr>
        <w:t xml:space="preserve"> </w:t>
      </w:r>
      <w:r>
        <w:t>великого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середнього</w:t>
      </w:r>
      <w:r>
        <w:rPr>
          <w:spacing w:val="-4"/>
        </w:rPr>
        <w:t xml:space="preserve"> </w:t>
      </w:r>
      <w:r>
        <w:t>підприємництва,</w:t>
      </w:r>
      <w:r>
        <w:rPr>
          <w:spacing w:val="-4"/>
        </w:rPr>
        <w:t xml:space="preserve"> </w:t>
      </w:r>
      <w:r>
        <w:t xml:space="preserve">які виникають внаслідок дії регуляторного акта </w:t>
      </w:r>
      <w:r>
        <w:rPr>
          <w:sz w:val="26"/>
        </w:rPr>
        <w:t>(грн) за Альтернативою 1</w:t>
      </w:r>
    </w:p>
    <w:p w14:paraId="06949C96" w14:textId="77777777" w:rsidR="00683BC3" w:rsidRDefault="00683BC3">
      <w:pPr>
        <w:pStyle w:val="a3"/>
        <w:spacing w:before="92"/>
        <w:rPr>
          <w:sz w:val="20"/>
        </w:rPr>
      </w:pPr>
    </w:p>
    <w:tbl>
      <w:tblPr>
        <w:tblW w:w="0" w:type="auto"/>
        <w:tblInd w:w="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6744"/>
        <w:gridCol w:w="1061"/>
        <w:gridCol w:w="1284"/>
      </w:tblGrid>
      <w:tr w:rsidR="00683BC3" w14:paraId="26F0C99A" w14:textId="77777777" w:rsidTr="00307779">
        <w:trPr>
          <w:trHeight w:val="459"/>
        </w:trPr>
        <w:tc>
          <w:tcPr>
            <w:tcW w:w="486" w:type="dxa"/>
          </w:tcPr>
          <w:p w14:paraId="0E47E297" w14:textId="77777777" w:rsidR="00683BC3" w:rsidRPr="00307779" w:rsidRDefault="00683BC3" w:rsidP="00307779">
            <w:pPr>
              <w:pStyle w:val="TableParagraph"/>
              <w:spacing w:line="230" w:lineRule="atLeast"/>
              <w:ind w:left="124" w:right="105" w:firstLine="25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№</w:t>
            </w:r>
            <w:r w:rsidRPr="00307779">
              <w:rPr>
                <w:spacing w:val="-5"/>
                <w:sz w:val="20"/>
              </w:rPr>
              <w:t xml:space="preserve"> з/п</w:t>
            </w:r>
          </w:p>
        </w:tc>
        <w:tc>
          <w:tcPr>
            <w:tcW w:w="6744" w:type="dxa"/>
          </w:tcPr>
          <w:p w14:paraId="76CC61E4" w14:textId="77777777" w:rsidR="00683BC3" w:rsidRPr="00307779" w:rsidRDefault="00683BC3" w:rsidP="00307779">
            <w:pPr>
              <w:pStyle w:val="TableParagraph"/>
              <w:ind w:left="14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Витрати</w:t>
            </w:r>
          </w:p>
        </w:tc>
        <w:tc>
          <w:tcPr>
            <w:tcW w:w="1061" w:type="dxa"/>
          </w:tcPr>
          <w:p w14:paraId="19D45A06" w14:textId="77777777" w:rsidR="00683BC3" w:rsidRPr="00307779" w:rsidRDefault="00683BC3" w:rsidP="00307779">
            <w:pPr>
              <w:pStyle w:val="TableParagraph"/>
              <w:spacing w:line="230" w:lineRule="atLeast"/>
              <w:ind w:left="406" w:right="61" w:hanging="32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перший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1284" w:type="dxa"/>
          </w:tcPr>
          <w:p w14:paraId="028E44C4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>За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п’ять</w:t>
            </w:r>
            <w:r w:rsidRPr="00307779">
              <w:rPr>
                <w:spacing w:val="-2"/>
                <w:sz w:val="20"/>
              </w:rPr>
              <w:t xml:space="preserve"> років</w:t>
            </w:r>
          </w:p>
        </w:tc>
      </w:tr>
      <w:tr w:rsidR="00683BC3" w14:paraId="5ECE7595" w14:textId="77777777" w:rsidTr="00307779">
        <w:trPr>
          <w:trHeight w:val="618"/>
        </w:trPr>
        <w:tc>
          <w:tcPr>
            <w:tcW w:w="486" w:type="dxa"/>
          </w:tcPr>
          <w:p w14:paraId="7E72EDD7" w14:textId="77777777" w:rsidR="00683BC3" w:rsidRPr="00307779" w:rsidRDefault="00683BC3" w:rsidP="00307779">
            <w:pPr>
              <w:pStyle w:val="TableParagraph"/>
              <w:ind w:left="195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1</w:t>
            </w:r>
          </w:p>
        </w:tc>
        <w:tc>
          <w:tcPr>
            <w:tcW w:w="6744" w:type="dxa"/>
          </w:tcPr>
          <w:p w14:paraId="1A1B3A3C" w14:textId="77777777" w:rsidR="00683BC3" w:rsidRPr="00307779" w:rsidRDefault="00683BC3" w:rsidP="00307779">
            <w:pPr>
              <w:pStyle w:val="TableParagraph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2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придбання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основних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фондів,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обладнання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приладів,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сервісне обслуговування, навчання/підвищення кваліфікації персоналу тощо, гривень</w:t>
            </w:r>
          </w:p>
        </w:tc>
        <w:tc>
          <w:tcPr>
            <w:tcW w:w="1061" w:type="dxa"/>
          </w:tcPr>
          <w:p w14:paraId="2195BD48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088B3074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3695C24D" w14:textId="77777777" w:rsidTr="00307779">
        <w:trPr>
          <w:trHeight w:val="459"/>
        </w:trPr>
        <w:tc>
          <w:tcPr>
            <w:tcW w:w="486" w:type="dxa"/>
          </w:tcPr>
          <w:p w14:paraId="3181ABBF" w14:textId="77777777" w:rsidR="00683BC3" w:rsidRPr="00307779" w:rsidRDefault="00683BC3" w:rsidP="00307779">
            <w:pPr>
              <w:pStyle w:val="TableParagraph"/>
              <w:ind w:left="195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2</w:t>
            </w:r>
          </w:p>
        </w:tc>
        <w:tc>
          <w:tcPr>
            <w:tcW w:w="6744" w:type="dxa"/>
          </w:tcPr>
          <w:p w14:paraId="56A69753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061" w:type="dxa"/>
          </w:tcPr>
          <w:p w14:paraId="50083C4B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66FDEDB9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4B10AB54" w14:textId="77777777" w:rsidTr="00307779">
        <w:trPr>
          <w:trHeight w:val="459"/>
        </w:trPr>
        <w:tc>
          <w:tcPr>
            <w:tcW w:w="486" w:type="dxa"/>
          </w:tcPr>
          <w:p w14:paraId="2A4BD3A0" w14:textId="77777777" w:rsidR="00683BC3" w:rsidRPr="00307779" w:rsidRDefault="00683BC3" w:rsidP="00307779">
            <w:pPr>
              <w:pStyle w:val="TableParagraph"/>
              <w:ind w:left="195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3</w:t>
            </w:r>
          </w:p>
        </w:tc>
        <w:tc>
          <w:tcPr>
            <w:tcW w:w="6744" w:type="dxa"/>
          </w:tcPr>
          <w:p w14:paraId="3A0257D3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Витрати,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із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веденням</w:t>
            </w:r>
            <w:r w:rsidRPr="00307779">
              <w:rPr>
                <w:spacing w:val="27"/>
                <w:sz w:val="20"/>
              </w:rPr>
              <w:t xml:space="preserve"> </w:t>
            </w:r>
            <w:r w:rsidRPr="00307779">
              <w:rPr>
                <w:sz w:val="20"/>
              </w:rPr>
              <w:t>обліку,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підготовкою</w:t>
            </w:r>
            <w:r w:rsidRPr="00307779">
              <w:rPr>
                <w:spacing w:val="27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поданням</w:t>
            </w:r>
            <w:r w:rsidRPr="00307779">
              <w:rPr>
                <w:spacing w:val="27"/>
                <w:sz w:val="20"/>
              </w:rPr>
              <w:t xml:space="preserve"> </w:t>
            </w:r>
            <w:r w:rsidRPr="00307779">
              <w:rPr>
                <w:sz w:val="20"/>
              </w:rPr>
              <w:t>звітності державним органам, гривень</w:t>
            </w:r>
          </w:p>
        </w:tc>
        <w:tc>
          <w:tcPr>
            <w:tcW w:w="1061" w:type="dxa"/>
          </w:tcPr>
          <w:p w14:paraId="06F0040F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40D87516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08088296" w14:textId="77777777" w:rsidTr="00307779">
        <w:trPr>
          <w:trHeight w:val="689"/>
        </w:trPr>
        <w:tc>
          <w:tcPr>
            <w:tcW w:w="486" w:type="dxa"/>
          </w:tcPr>
          <w:p w14:paraId="5989834A" w14:textId="77777777" w:rsidR="00683BC3" w:rsidRPr="00307779" w:rsidRDefault="00683BC3" w:rsidP="00307779">
            <w:pPr>
              <w:pStyle w:val="TableParagraph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4</w:t>
            </w:r>
          </w:p>
        </w:tc>
        <w:tc>
          <w:tcPr>
            <w:tcW w:w="6744" w:type="dxa"/>
          </w:tcPr>
          <w:p w14:paraId="0B7E9C8E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both"/>
              <w:rPr>
                <w:sz w:val="20"/>
              </w:rPr>
            </w:pPr>
            <w:r w:rsidRPr="00307779">
              <w:rPr>
                <w:sz w:val="20"/>
              </w:rPr>
              <w:t>Витрати, пов’язані з адмініструванням заходів державного нагляду (контролю)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(перевірок,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штрафних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санкцій,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виконання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рішень/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приписів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тощо),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1348B1EE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66DEAFBB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7654C391" w14:textId="77777777" w:rsidTr="00307779">
        <w:trPr>
          <w:trHeight w:val="919"/>
        </w:trPr>
        <w:tc>
          <w:tcPr>
            <w:tcW w:w="486" w:type="dxa"/>
          </w:tcPr>
          <w:p w14:paraId="49866C50" w14:textId="77777777" w:rsidR="00683BC3" w:rsidRPr="00307779" w:rsidRDefault="00683BC3" w:rsidP="00307779">
            <w:pPr>
              <w:pStyle w:val="TableParagraph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5</w:t>
            </w:r>
          </w:p>
        </w:tc>
        <w:tc>
          <w:tcPr>
            <w:tcW w:w="6744" w:type="dxa"/>
          </w:tcPr>
          <w:p w14:paraId="44F61F44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both"/>
              <w:rPr>
                <w:sz w:val="20"/>
              </w:rPr>
            </w:pPr>
            <w:r w:rsidRPr="00307779">
              <w:rPr>
                <w:sz w:val="20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</w:t>
            </w:r>
            <w:r w:rsidRPr="00307779">
              <w:rPr>
                <w:sz w:val="20"/>
                <w:u w:val="single"/>
              </w:rPr>
              <w:t>інших</w:t>
            </w:r>
            <w:r w:rsidRPr="00307779">
              <w:rPr>
                <w:sz w:val="20"/>
              </w:rPr>
              <w:t xml:space="preserve"> </w:t>
            </w:r>
            <w:r w:rsidRPr="00307779">
              <w:rPr>
                <w:sz w:val="20"/>
                <w:u w:val="single"/>
              </w:rPr>
              <w:t>послуг</w:t>
            </w:r>
            <w:r w:rsidRPr="00307779">
              <w:rPr>
                <w:sz w:val="20"/>
              </w:rPr>
              <w:t xml:space="preserve"> (проведення </w:t>
            </w:r>
            <w:r w:rsidRPr="00307779">
              <w:rPr>
                <w:sz w:val="20"/>
                <w:u w:val="single"/>
              </w:rPr>
              <w:t>наукових, інших експертиз</w:t>
            </w:r>
            <w:r w:rsidRPr="00307779">
              <w:rPr>
                <w:sz w:val="20"/>
              </w:rPr>
              <w:t xml:space="preserve">, страхування </w:t>
            </w:r>
            <w:r w:rsidRPr="00307779">
              <w:rPr>
                <w:sz w:val="20"/>
                <w:u w:val="single"/>
              </w:rPr>
              <w:t>тощо</w:t>
            </w:r>
            <w:r w:rsidRPr="00307779">
              <w:rPr>
                <w:sz w:val="20"/>
              </w:rPr>
              <w:t>), гривень</w:t>
            </w:r>
          </w:p>
        </w:tc>
        <w:tc>
          <w:tcPr>
            <w:tcW w:w="1061" w:type="dxa"/>
          </w:tcPr>
          <w:p w14:paraId="311A4441" w14:textId="77777777" w:rsidR="00683BC3" w:rsidRPr="00307779" w:rsidRDefault="00683BC3" w:rsidP="00307779">
            <w:pPr>
              <w:pStyle w:val="TableParagraph"/>
              <w:spacing w:before="230"/>
              <w:ind w:left="15" w:right="1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450</w:t>
            </w:r>
          </w:p>
        </w:tc>
        <w:tc>
          <w:tcPr>
            <w:tcW w:w="1284" w:type="dxa"/>
          </w:tcPr>
          <w:p w14:paraId="57B92F34" w14:textId="77777777" w:rsidR="00683BC3" w:rsidRPr="00307779" w:rsidRDefault="00683BC3" w:rsidP="00307779">
            <w:pPr>
              <w:pStyle w:val="TableParagraph"/>
              <w:spacing w:before="230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2 </w:t>
            </w:r>
            <w:r w:rsidRPr="00307779">
              <w:rPr>
                <w:spacing w:val="-5"/>
                <w:sz w:val="20"/>
              </w:rPr>
              <w:t>250</w:t>
            </w:r>
          </w:p>
        </w:tc>
      </w:tr>
      <w:tr w:rsidR="00683BC3" w14:paraId="2BEEAC58" w14:textId="77777777" w:rsidTr="00307779">
        <w:trPr>
          <w:trHeight w:val="229"/>
        </w:trPr>
        <w:tc>
          <w:tcPr>
            <w:tcW w:w="486" w:type="dxa"/>
          </w:tcPr>
          <w:p w14:paraId="2CDF7E2C" w14:textId="77777777" w:rsidR="00683BC3" w:rsidRPr="00307779" w:rsidRDefault="00683BC3" w:rsidP="00307779">
            <w:pPr>
              <w:pStyle w:val="TableParagraph"/>
              <w:spacing w:line="210" w:lineRule="exact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6</w:t>
            </w:r>
          </w:p>
        </w:tc>
        <w:tc>
          <w:tcPr>
            <w:tcW w:w="6744" w:type="dxa"/>
          </w:tcPr>
          <w:p w14:paraId="14F8386D" w14:textId="77777777" w:rsidR="00683BC3" w:rsidRPr="00307779" w:rsidRDefault="00683BC3" w:rsidP="00307779">
            <w:pPr>
              <w:pStyle w:val="TableParagraph"/>
              <w:spacing w:line="210" w:lineRule="exact"/>
              <w:ind w:left="154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оборотні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активи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(матеріали,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канцелярські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товари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тощо),</w:t>
            </w:r>
            <w:r w:rsidRPr="00307779">
              <w:rPr>
                <w:spacing w:val="-2"/>
                <w:sz w:val="20"/>
              </w:rPr>
              <w:t xml:space="preserve"> гривень</w:t>
            </w:r>
          </w:p>
        </w:tc>
        <w:tc>
          <w:tcPr>
            <w:tcW w:w="1061" w:type="dxa"/>
          </w:tcPr>
          <w:p w14:paraId="11996A4B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458F77AB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220EEA4A" w14:textId="77777777" w:rsidTr="00307779">
        <w:trPr>
          <w:trHeight w:val="229"/>
        </w:trPr>
        <w:tc>
          <w:tcPr>
            <w:tcW w:w="486" w:type="dxa"/>
          </w:tcPr>
          <w:p w14:paraId="7E5681E8" w14:textId="77777777" w:rsidR="00683BC3" w:rsidRPr="00307779" w:rsidRDefault="00683BC3" w:rsidP="00307779">
            <w:pPr>
              <w:pStyle w:val="TableParagraph"/>
              <w:spacing w:line="210" w:lineRule="exact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7</w:t>
            </w:r>
          </w:p>
        </w:tc>
        <w:tc>
          <w:tcPr>
            <w:tcW w:w="6744" w:type="dxa"/>
          </w:tcPr>
          <w:p w14:paraId="57C2AE98" w14:textId="77777777" w:rsidR="00683BC3" w:rsidRPr="00307779" w:rsidRDefault="00683BC3" w:rsidP="00307779">
            <w:pPr>
              <w:pStyle w:val="TableParagraph"/>
              <w:spacing w:line="210" w:lineRule="exact"/>
              <w:ind w:left="154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з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наймом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додаткового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персоналу,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62B0ED3C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388A05D7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3D6F63E0" w14:textId="77777777" w:rsidTr="00307779">
        <w:trPr>
          <w:trHeight w:val="459"/>
        </w:trPr>
        <w:tc>
          <w:tcPr>
            <w:tcW w:w="486" w:type="dxa"/>
          </w:tcPr>
          <w:p w14:paraId="313EE2EA" w14:textId="77777777" w:rsidR="00683BC3" w:rsidRPr="00307779" w:rsidRDefault="00683BC3" w:rsidP="00307779">
            <w:pPr>
              <w:pStyle w:val="TableParagraph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8</w:t>
            </w:r>
          </w:p>
        </w:tc>
        <w:tc>
          <w:tcPr>
            <w:tcW w:w="6744" w:type="dxa"/>
          </w:tcPr>
          <w:p w14:paraId="5493F02A" w14:textId="77777777" w:rsidR="00683BC3" w:rsidRPr="00307779" w:rsidRDefault="00683BC3" w:rsidP="00307779">
            <w:pPr>
              <w:pStyle w:val="TableParagraph"/>
              <w:ind w:left="129" w:right="-15"/>
              <w:jc w:val="left"/>
              <w:rPr>
                <w:sz w:val="20"/>
              </w:rPr>
            </w:pPr>
            <w:r w:rsidRPr="00307779">
              <w:rPr>
                <w:sz w:val="20"/>
              </w:rPr>
              <w:t>Інше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(опрацювання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підписання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договору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отримання</w:t>
            </w:r>
            <w:r w:rsidRPr="00307779">
              <w:rPr>
                <w:spacing w:val="72"/>
                <w:w w:val="150"/>
                <w:sz w:val="20"/>
              </w:rPr>
              <w:t xml:space="preserve"> </w:t>
            </w:r>
            <w:r w:rsidRPr="00307779">
              <w:rPr>
                <w:sz w:val="20"/>
              </w:rPr>
              <w:t>послуги),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4A716E33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119,3</w:t>
            </w:r>
          </w:p>
        </w:tc>
        <w:tc>
          <w:tcPr>
            <w:tcW w:w="1284" w:type="dxa"/>
          </w:tcPr>
          <w:p w14:paraId="7C9D666D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596,5</w:t>
            </w:r>
          </w:p>
        </w:tc>
      </w:tr>
      <w:tr w:rsidR="00683BC3" w14:paraId="120EFCA1" w14:textId="77777777" w:rsidTr="00307779">
        <w:trPr>
          <w:trHeight w:val="229"/>
        </w:trPr>
        <w:tc>
          <w:tcPr>
            <w:tcW w:w="486" w:type="dxa"/>
          </w:tcPr>
          <w:p w14:paraId="75576103" w14:textId="77777777" w:rsidR="00683BC3" w:rsidRPr="00307779" w:rsidRDefault="00683BC3" w:rsidP="00307779">
            <w:pPr>
              <w:pStyle w:val="TableParagraph"/>
              <w:spacing w:line="210" w:lineRule="exact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9</w:t>
            </w:r>
          </w:p>
        </w:tc>
        <w:tc>
          <w:tcPr>
            <w:tcW w:w="6744" w:type="dxa"/>
          </w:tcPr>
          <w:p w14:paraId="3431ABB9" w14:textId="77777777" w:rsidR="00683BC3" w:rsidRPr="00307779" w:rsidRDefault="00683BC3" w:rsidP="00307779">
            <w:pPr>
              <w:pStyle w:val="TableParagraph"/>
              <w:spacing w:line="210" w:lineRule="exact"/>
              <w:ind w:left="154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(сума рядків: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1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+ 2 + 3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+ 4 +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5 + 6 +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7 + 8),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7095A6F4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569,3</w:t>
            </w:r>
          </w:p>
        </w:tc>
        <w:tc>
          <w:tcPr>
            <w:tcW w:w="1284" w:type="dxa"/>
          </w:tcPr>
          <w:p w14:paraId="3832DB2C" w14:textId="77777777" w:rsidR="00683BC3" w:rsidRPr="00307779" w:rsidRDefault="00683BC3" w:rsidP="00307779"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2 </w:t>
            </w:r>
            <w:r w:rsidRPr="00307779">
              <w:rPr>
                <w:spacing w:val="-2"/>
                <w:sz w:val="20"/>
              </w:rPr>
              <w:t>846,5</w:t>
            </w:r>
          </w:p>
        </w:tc>
      </w:tr>
      <w:tr w:rsidR="00683BC3" w14:paraId="65E60995" w14:textId="77777777" w:rsidTr="00307779">
        <w:trPr>
          <w:trHeight w:val="459"/>
        </w:trPr>
        <w:tc>
          <w:tcPr>
            <w:tcW w:w="486" w:type="dxa"/>
          </w:tcPr>
          <w:p w14:paraId="63FE7791" w14:textId="77777777" w:rsidR="00683BC3" w:rsidRPr="00307779" w:rsidRDefault="00683BC3" w:rsidP="00307779">
            <w:pPr>
              <w:pStyle w:val="TableParagraph"/>
              <w:ind w:left="186"/>
              <w:jc w:val="left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10</w:t>
            </w:r>
          </w:p>
        </w:tc>
        <w:tc>
          <w:tcPr>
            <w:tcW w:w="6744" w:type="dxa"/>
          </w:tcPr>
          <w:p w14:paraId="343DCFAA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Кількість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суб’єктів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господарювання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великого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середнього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підприємництва, на яких буде поширено регулювання, одиниць</w:t>
            </w:r>
          </w:p>
        </w:tc>
        <w:tc>
          <w:tcPr>
            <w:tcW w:w="1061" w:type="dxa"/>
          </w:tcPr>
          <w:p w14:paraId="42548C5E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z w:val="20"/>
              </w:rPr>
              <w:t>7 570</w:t>
            </w:r>
          </w:p>
        </w:tc>
        <w:tc>
          <w:tcPr>
            <w:tcW w:w="1284" w:type="dxa"/>
          </w:tcPr>
          <w:p w14:paraId="4099C34C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>7 570</w:t>
            </w:r>
          </w:p>
        </w:tc>
      </w:tr>
      <w:tr w:rsidR="00683BC3" w14:paraId="419F7230" w14:textId="77777777" w:rsidTr="00307779">
        <w:trPr>
          <w:trHeight w:val="689"/>
        </w:trPr>
        <w:tc>
          <w:tcPr>
            <w:tcW w:w="486" w:type="dxa"/>
          </w:tcPr>
          <w:p w14:paraId="450A8434" w14:textId="77777777" w:rsidR="00683BC3" w:rsidRPr="00307779" w:rsidRDefault="00683BC3" w:rsidP="00307779">
            <w:pPr>
              <w:pStyle w:val="TableParagraph"/>
              <w:ind w:left="186"/>
              <w:jc w:val="left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11</w:t>
            </w:r>
          </w:p>
        </w:tc>
        <w:tc>
          <w:tcPr>
            <w:tcW w:w="6744" w:type="dxa"/>
          </w:tcPr>
          <w:p w14:paraId="3F7E8805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both"/>
              <w:rPr>
                <w:sz w:val="20"/>
              </w:rPr>
            </w:pPr>
            <w:r w:rsidRPr="00307779">
              <w:rPr>
                <w:sz w:val="20"/>
              </w:rPr>
              <w:t>Сумарні витрати суб’єктів господарювання великого та середнього підприємництва,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виконання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регулювання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(вартість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регулювання)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(рядок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9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х рядок 10), гривень</w:t>
            </w:r>
          </w:p>
        </w:tc>
        <w:tc>
          <w:tcPr>
            <w:tcW w:w="1061" w:type="dxa"/>
          </w:tcPr>
          <w:p w14:paraId="74350C71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z w:val="20"/>
              </w:rPr>
              <w:t xml:space="preserve">4 309 </w:t>
            </w:r>
            <w:r w:rsidRPr="00307779">
              <w:rPr>
                <w:spacing w:val="-5"/>
                <w:sz w:val="20"/>
              </w:rPr>
              <w:t>601</w:t>
            </w:r>
          </w:p>
        </w:tc>
        <w:tc>
          <w:tcPr>
            <w:tcW w:w="1284" w:type="dxa"/>
          </w:tcPr>
          <w:p w14:paraId="322B4915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21 548 </w:t>
            </w:r>
            <w:r w:rsidRPr="00307779">
              <w:rPr>
                <w:spacing w:val="-5"/>
                <w:sz w:val="20"/>
              </w:rPr>
              <w:t>005</w:t>
            </w:r>
          </w:p>
        </w:tc>
      </w:tr>
    </w:tbl>
    <w:p w14:paraId="1CEC60D3" w14:textId="77777777" w:rsidR="00683BC3" w:rsidRDefault="00683BC3">
      <w:pPr>
        <w:pStyle w:val="a3"/>
        <w:spacing w:before="195"/>
      </w:pPr>
    </w:p>
    <w:p w14:paraId="334B39C6" w14:textId="77777777" w:rsidR="00683BC3" w:rsidRDefault="00683BC3">
      <w:pPr>
        <w:pStyle w:val="a3"/>
        <w:ind w:right="264"/>
        <w:jc w:val="center"/>
      </w:pPr>
      <w:r>
        <w:t xml:space="preserve">Розрахунок відповідних витрат на одного суб’єкта </w:t>
      </w:r>
      <w:r>
        <w:rPr>
          <w:spacing w:val="-2"/>
        </w:rPr>
        <w:t>господарювання</w:t>
      </w: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1"/>
        <w:gridCol w:w="992"/>
        <w:gridCol w:w="992"/>
        <w:gridCol w:w="1003"/>
      </w:tblGrid>
      <w:tr w:rsidR="00683BC3" w14:paraId="5EF64203" w14:textId="77777777" w:rsidTr="00307779">
        <w:trPr>
          <w:trHeight w:val="689"/>
        </w:trPr>
        <w:tc>
          <w:tcPr>
            <w:tcW w:w="6771" w:type="dxa"/>
          </w:tcPr>
          <w:p w14:paraId="67F42077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992" w:type="dxa"/>
          </w:tcPr>
          <w:p w14:paraId="1B8E76A2" w14:textId="77777777" w:rsidR="00683BC3" w:rsidRPr="00307779" w:rsidRDefault="00683BC3" w:rsidP="00307779">
            <w:pPr>
              <w:pStyle w:val="TableParagraph"/>
              <w:ind w:left="363" w:right="58" w:hanging="302"/>
              <w:jc w:val="left"/>
              <w:rPr>
                <w:sz w:val="20"/>
              </w:rPr>
            </w:pPr>
            <w:r w:rsidRPr="00307779">
              <w:rPr>
                <w:sz w:val="20"/>
              </w:rPr>
              <w:t>У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перший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992" w:type="dxa"/>
          </w:tcPr>
          <w:p w14:paraId="4369F2ED" w14:textId="77777777" w:rsidR="00683BC3" w:rsidRPr="00307779" w:rsidRDefault="00683BC3" w:rsidP="00307779">
            <w:pPr>
              <w:pStyle w:val="TableParagraph"/>
              <w:ind w:left="240" w:hanging="239"/>
              <w:jc w:val="left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Періодичні </w:t>
            </w:r>
            <w:r w:rsidRPr="00307779">
              <w:rPr>
                <w:sz w:val="20"/>
              </w:rPr>
              <w:t>(за рік)</w:t>
            </w:r>
          </w:p>
        </w:tc>
        <w:tc>
          <w:tcPr>
            <w:tcW w:w="1003" w:type="dxa"/>
          </w:tcPr>
          <w:p w14:paraId="52995247" w14:textId="77777777" w:rsidR="00683BC3" w:rsidRPr="00307779" w:rsidRDefault="00683BC3" w:rsidP="00307779">
            <w:pPr>
              <w:pStyle w:val="TableParagraph"/>
              <w:spacing w:line="230" w:lineRule="atLeast"/>
              <w:ind w:left="108" w:right="195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401DA400" w14:textId="77777777" w:rsidTr="00307779">
        <w:trPr>
          <w:trHeight w:val="459"/>
        </w:trPr>
        <w:tc>
          <w:tcPr>
            <w:tcW w:w="6771" w:type="dxa"/>
          </w:tcPr>
          <w:p w14:paraId="284F4D3A" w14:textId="77777777" w:rsidR="00683BC3" w:rsidRPr="00307779" w:rsidRDefault="00683BC3" w:rsidP="00307779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1.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придбання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основних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фондів,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обладнання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приладів,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сервісне обслуговування, навчання/підвищення кваліфікації персоналу тощо</w:t>
            </w:r>
          </w:p>
        </w:tc>
        <w:tc>
          <w:tcPr>
            <w:tcW w:w="992" w:type="dxa"/>
          </w:tcPr>
          <w:p w14:paraId="05525F46" w14:textId="77777777" w:rsidR="00683BC3" w:rsidRPr="00307779" w:rsidRDefault="00683BC3" w:rsidP="00307779">
            <w:pPr>
              <w:pStyle w:val="TableParagraph"/>
              <w:ind w:right="1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</w:tcPr>
          <w:p w14:paraId="441DB28F" w14:textId="77777777" w:rsidR="00683BC3" w:rsidRPr="00307779" w:rsidRDefault="00683BC3" w:rsidP="00307779">
            <w:pPr>
              <w:pStyle w:val="TableParagraph"/>
              <w:ind w:right="16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003" w:type="dxa"/>
          </w:tcPr>
          <w:p w14:paraId="4257DF48" w14:textId="77777777" w:rsidR="00683BC3" w:rsidRPr="00307779" w:rsidRDefault="00683BC3" w:rsidP="00307779">
            <w:pPr>
              <w:pStyle w:val="TableParagraph"/>
              <w:ind w:left="10" w:right="2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4C295B7B" w14:textId="77777777" w:rsidR="00683BC3" w:rsidRDefault="00683BC3">
      <w:pPr>
        <w:pStyle w:val="a3"/>
        <w:spacing w:before="1" w:after="1"/>
        <w:rPr>
          <w:sz w:val="16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3402"/>
        <w:gridCol w:w="1003"/>
      </w:tblGrid>
      <w:tr w:rsidR="00683BC3" w14:paraId="6FCA5ED2" w14:textId="77777777" w:rsidTr="00307779">
        <w:trPr>
          <w:trHeight w:val="689"/>
        </w:trPr>
        <w:tc>
          <w:tcPr>
            <w:tcW w:w="5353" w:type="dxa"/>
          </w:tcPr>
          <w:p w14:paraId="69A76276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3402" w:type="dxa"/>
          </w:tcPr>
          <w:p w14:paraId="55792E78" w14:textId="77777777" w:rsidR="00683BC3" w:rsidRPr="00307779" w:rsidRDefault="00683BC3" w:rsidP="00307779">
            <w:pPr>
              <w:pStyle w:val="TableParagraph"/>
              <w:ind w:left="277" w:hanging="161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сплату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податків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зборів (змінених/ нововведених) (за рік)</w:t>
            </w:r>
          </w:p>
        </w:tc>
        <w:tc>
          <w:tcPr>
            <w:tcW w:w="1003" w:type="dxa"/>
          </w:tcPr>
          <w:p w14:paraId="24F89720" w14:textId="77777777" w:rsidR="00683BC3" w:rsidRPr="00307779" w:rsidRDefault="00683BC3" w:rsidP="00307779">
            <w:pPr>
              <w:pStyle w:val="TableParagraph"/>
              <w:spacing w:line="230" w:lineRule="atLeast"/>
              <w:ind w:left="116" w:right="192" w:hanging="29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1EE3BE10" w14:textId="77777777" w:rsidTr="00307779">
        <w:trPr>
          <w:trHeight w:val="459"/>
        </w:trPr>
        <w:tc>
          <w:tcPr>
            <w:tcW w:w="5353" w:type="dxa"/>
          </w:tcPr>
          <w:p w14:paraId="41A480F8" w14:textId="77777777" w:rsidR="00683BC3" w:rsidRPr="00307779" w:rsidRDefault="00683BC3" w:rsidP="00307779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2.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Податки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збори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(зміна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розміру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податків/зборів, виникнення необхідності у сплаті податків/зборів)</w:t>
            </w:r>
          </w:p>
        </w:tc>
        <w:tc>
          <w:tcPr>
            <w:tcW w:w="3402" w:type="dxa"/>
          </w:tcPr>
          <w:p w14:paraId="5EF48C79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003" w:type="dxa"/>
          </w:tcPr>
          <w:p w14:paraId="66BDEAC0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21FF3E63" w14:textId="77777777" w:rsidR="00683BC3" w:rsidRDefault="00683BC3">
      <w:pPr>
        <w:pStyle w:val="a3"/>
        <w:spacing w:before="1" w:after="1"/>
        <w:rPr>
          <w:sz w:val="16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2273"/>
        <w:gridCol w:w="1553"/>
        <w:gridCol w:w="851"/>
        <w:gridCol w:w="990"/>
      </w:tblGrid>
      <w:tr w:rsidR="00683BC3" w14:paraId="75880055" w14:textId="77777777" w:rsidTr="00307779">
        <w:trPr>
          <w:trHeight w:val="689"/>
        </w:trPr>
        <w:tc>
          <w:tcPr>
            <w:tcW w:w="4077" w:type="dxa"/>
          </w:tcPr>
          <w:p w14:paraId="580915E2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2273" w:type="dxa"/>
          </w:tcPr>
          <w:p w14:paraId="6F996899" w14:textId="77777777" w:rsidR="00683BC3" w:rsidRPr="00307779" w:rsidRDefault="00683BC3" w:rsidP="00307779">
            <w:pPr>
              <w:pStyle w:val="TableParagraph"/>
              <w:spacing w:line="230" w:lineRule="atLeast"/>
              <w:ind w:left="55" w:right="42" w:hanging="1"/>
              <w:rPr>
                <w:sz w:val="20"/>
              </w:rPr>
            </w:pPr>
            <w:r w:rsidRPr="00307779">
              <w:rPr>
                <w:sz w:val="20"/>
              </w:rPr>
              <w:t>Витрати на ведення обліку, підготовку та подання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звітності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(за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рік)</w:t>
            </w:r>
          </w:p>
        </w:tc>
        <w:tc>
          <w:tcPr>
            <w:tcW w:w="1553" w:type="dxa"/>
          </w:tcPr>
          <w:p w14:paraId="6B4EAC31" w14:textId="77777777" w:rsidR="00683BC3" w:rsidRPr="00307779" w:rsidRDefault="00683BC3" w:rsidP="00307779">
            <w:pPr>
              <w:pStyle w:val="TableParagraph"/>
              <w:spacing w:line="230" w:lineRule="atLeast"/>
              <w:ind w:left="29" w:right="4" w:hanging="1"/>
              <w:rPr>
                <w:sz w:val="20"/>
              </w:rPr>
            </w:pPr>
            <w:r w:rsidRPr="00307779">
              <w:rPr>
                <w:sz w:val="20"/>
              </w:rPr>
              <w:t>Витрати на оплату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штрафних санкцій за рік</w:t>
            </w:r>
          </w:p>
        </w:tc>
        <w:tc>
          <w:tcPr>
            <w:tcW w:w="851" w:type="dxa"/>
          </w:tcPr>
          <w:p w14:paraId="4430C252" w14:textId="77777777" w:rsidR="00683BC3" w:rsidRPr="00307779" w:rsidRDefault="00683BC3" w:rsidP="00307779">
            <w:pPr>
              <w:pStyle w:val="TableParagraph"/>
              <w:ind w:left="292" w:right="54" w:hanging="236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за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990" w:type="dxa"/>
          </w:tcPr>
          <w:p w14:paraId="1D9B9AA2" w14:textId="77777777" w:rsidR="00683BC3" w:rsidRPr="00307779" w:rsidRDefault="00683BC3" w:rsidP="00307779">
            <w:pPr>
              <w:pStyle w:val="TableParagraph"/>
              <w:spacing w:line="230" w:lineRule="atLeast"/>
              <w:ind w:left="113" w:right="177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249C3706" w14:textId="77777777" w:rsidTr="00307779">
        <w:trPr>
          <w:trHeight w:val="689"/>
        </w:trPr>
        <w:tc>
          <w:tcPr>
            <w:tcW w:w="4077" w:type="dxa"/>
          </w:tcPr>
          <w:p w14:paraId="7D81A1A7" w14:textId="77777777" w:rsidR="00683BC3" w:rsidRPr="00307779" w:rsidRDefault="00683BC3" w:rsidP="00307779">
            <w:pPr>
              <w:pStyle w:val="TableParagraph"/>
              <w:spacing w:line="230" w:lineRule="atLeast"/>
              <w:ind w:left="108" w:right="40"/>
              <w:jc w:val="left"/>
              <w:rPr>
                <w:sz w:val="20"/>
              </w:rPr>
            </w:pPr>
            <w:r w:rsidRPr="00307779">
              <w:rPr>
                <w:sz w:val="20"/>
              </w:rPr>
              <w:t>3. Витрати, пов’язані із веденням обліку, підготовкою та поданням звітності державним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органам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(витрати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часу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персоналу)</w:t>
            </w:r>
          </w:p>
        </w:tc>
        <w:tc>
          <w:tcPr>
            <w:tcW w:w="2273" w:type="dxa"/>
          </w:tcPr>
          <w:p w14:paraId="71238FB5" w14:textId="77777777" w:rsidR="00683BC3" w:rsidRPr="00307779" w:rsidRDefault="00683BC3" w:rsidP="00307779">
            <w:pPr>
              <w:pStyle w:val="TableParagraph"/>
              <w:ind w:left="138" w:right="128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553" w:type="dxa"/>
          </w:tcPr>
          <w:p w14:paraId="7C4CFF52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14:paraId="30EBF4A3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6714D0D4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17F7AB23" w14:textId="77777777" w:rsidR="00683BC3" w:rsidRDefault="00683BC3">
      <w:pPr>
        <w:pStyle w:val="TableParagraph"/>
        <w:rPr>
          <w:sz w:val="20"/>
        </w:rPr>
        <w:sectPr w:rsidR="00683BC3">
          <w:headerReference w:type="default" r:id="rId13"/>
          <w:pgSz w:w="11910" w:h="16840"/>
          <w:pgMar w:top="900" w:right="141" w:bottom="280" w:left="0" w:header="0" w:footer="0" w:gutter="0"/>
          <w:cols w:space="720"/>
        </w:sectPr>
      </w:pPr>
    </w:p>
    <w:p w14:paraId="136D1BE9" w14:textId="77777777" w:rsidR="00683BC3" w:rsidRDefault="00683BC3">
      <w:pPr>
        <w:pStyle w:val="a3"/>
        <w:spacing w:before="107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268"/>
        <w:gridCol w:w="1242"/>
        <w:gridCol w:w="1168"/>
        <w:gridCol w:w="968"/>
      </w:tblGrid>
      <w:tr w:rsidR="00683BC3" w14:paraId="58C44602" w14:textId="77777777" w:rsidTr="00307779">
        <w:trPr>
          <w:trHeight w:val="1839"/>
        </w:trPr>
        <w:tc>
          <w:tcPr>
            <w:tcW w:w="4111" w:type="dxa"/>
          </w:tcPr>
          <w:p w14:paraId="5BD463FA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2268" w:type="dxa"/>
          </w:tcPr>
          <w:p w14:paraId="7E0C5FB5" w14:textId="77777777" w:rsidR="00683BC3" w:rsidRPr="00307779" w:rsidRDefault="00683BC3" w:rsidP="00307779">
            <w:pPr>
              <w:pStyle w:val="TableParagraph"/>
              <w:ind w:left="61"/>
              <w:rPr>
                <w:sz w:val="20"/>
              </w:rPr>
            </w:pPr>
            <w:r w:rsidRPr="00307779">
              <w:rPr>
                <w:sz w:val="20"/>
              </w:rPr>
              <w:t>Витрати на адміністрування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заходів державного нагляду (контролю) (за рік)</w:t>
            </w:r>
          </w:p>
        </w:tc>
        <w:tc>
          <w:tcPr>
            <w:tcW w:w="1242" w:type="dxa"/>
          </w:tcPr>
          <w:p w14:paraId="3BC0A68E" w14:textId="77777777" w:rsidR="00683BC3" w:rsidRPr="00307779" w:rsidRDefault="00683BC3" w:rsidP="00307779">
            <w:pPr>
              <w:pStyle w:val="TableParagraph"/>
              <w:spacing w:line="230" w:lineRule="atLeast"/>
              <w:ind w:left="80" w:right="16" w:hanging="1"/>
              <w:rPr>
                <w:sz w:val="20"/>
              </w:rPr>
            </w:pPr>
            <w:r w:rsidRPr="00307779">
              <w:rPr>
                <w:sz w:val="20"/>
              </w:rPr>
              <w:t xml:space="preserve">Витрати на </w:t>
            </w:r>
            <w:r w:rsidRPr="00307779">
              <w:rPr>
                <w:spacing w:val="-2"/>
                <w:sz w:val="20"/>
              </w:rPr>
              <w:t xml:space="preserve">оплату штрафних </w:t>
            </w:r>
            <w:r w:rsidRPr="00307779">
              <w:rPr>
                <w:sz w:val="20"/>
              </w:rPr>
              <w:t xml:space="preserve">санкцій та </w:t>
            </w:r>
            <w:r w:rsidRPr="00307779">
              <w:rPr>
                <w:spacing w:val="-2"/>
                <w:sz w:val="20"/>
              </w:rPr>
              <w:t xml:space="preserve">усунення виявлених </w:t>
            </w:r>
            <w:r w:rsidRPr="00307779">
              <w:rPr>
                <w:sz w:val="20"/>
              </w:rPr>
              <w:t>порушень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(за </w:t>
            </w:r>
            <w:r w:rsidRPr="00307779">
              <w:rPr>
                <w:spacing w:val="-4"/>
                <w:sz w:val="20"/>
              </w:rPr>
              <w:t>рік)</w:t>
            </w:r>
          </w:p>
        </w:tc>
        <w:tc>
          <w:tcPr>
            <w:tcW w:w="1168" w:type="dxa"/>
          </w:tcPr>
          <w:p w14:paraId="68C25C8A" w14:textId="77777777" w:rsidR="00683BC3" w:rsidRPr="00307779" w:rsidRDefault="00683BC3" w:rsidP="00307779">
            <w:pPr>
              <w:pStyle w:val="TableParagraph"/>
              <w:ind w:left="39"/>
              <w:rPr>
                <w:sz w:val="20"/>
              </w:rPr>
            </w:pPr>
            <w:r w:rsidRPr="00307779">
              <w:rPr>
                <w:sz w:val="20"/>
              </w:rPr>
              <w:t xml:space="preserve">Разом за </w:t>
            </w:r>
            <w:r w:rsidRPr="00307779">
              <w:rPr>
                <w:spacing w:val="-5"/>
                <w:sz w:val="20"/>
              </w:rPr>
              <w:t>рік</w:t>
            </w:r>
          </w:p>
        </w:tc>
        <w:tc>
          <w:tcPr>
            <w:tcW w:w="968" w:type="dxa"/>
          </w:tcPr>
          <w:p w14:paraId="03651ADD" w14:textId="77777777" w:rsidR="00683BC3" w:rsidRPr="00307779" w:rsidRDefault="00683BC3" w:rsidP="00307779">
            <w:pPr>
              <w:pStyle w:val="TableParagraph"/>
              <w:ind w:left="96" w:right="172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5615EB33" w14:textId="77777777" w:rsidTr="00307779">
        <w:trPr>
          <w:trHeight w:val="919"/>
        </w:trPr>
        <w:tc>
          <w:tcPr>
            <w:tcW w:w="4111" w:type="dxa"/>
          </w:tcPr>
          <w:p w14:paraId="7CBE9DA1" w14:textId="77777777" w:rsidR="00683BC3" w:rsidRPr="00307779" w:rsidRDefault="00683BC3" w:rsidP="00307779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4. Витрати, пов’язані з адмініструванням заходів державного нагляду (контролю) (перевірок,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штрафних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санкцій,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виконання рішень/ приписів тощо)*</w:t>
            </w:r>
          </w:p>
        </w:tc>
        <w:tc>
          <w:tcPr>
            <w:tcW w:w="2268" w:type="dxa"/>
          </w:tcPr>
          <w:p w14:paraId="37B220B3" w14:textId="77777777" w:rsidR="00683BC3" w:rsidRPr="00307779" w:rsidRDefault="00683BC3" w:rsidP="00307779">
            <w:pPr>
              <w:pStyle w:val="TableParagraph"/>
              <w:ind w:left="61" w:right="51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42" w:type="dxa"/>
          </w:tcPr>
          <w:p w14:paraId="479D4C91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168" w:type="dxa"/>
          </w:tcPr>
          <w:p w14:paraId="788F32D6" w14:textId="77777777" w:rsidR="00683BC3" w:rsidRPr="00307779" w:rsidRDefault="00683BC3" w:rsidP="00307779">
            <w:pPr>
              <w:pStyle w:val="TableParagraph"/>
              <w:ind w:left="39" w:right="29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68" w:type="dxa"/>
          </w:tcPr>
          <w:p w14:paraId="289E259E" w14:textId="77777777" w:rsidR="00683BC3" w:rsidRPr="00307779" w:rsidRDefault="00683BC3" w:rsidP="00307779">
            <w:pPr>
              <w:pStyle w:val="TableParagraph"/>
              <w:ind w:left="4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21ECE456" w14:textId="77777777" w:rsidR="00683BC3" w:rsidRDefault="00683BC3">
      <w:pPr>
        <w:pStyle w:val="a3"/>
        <w:spacing w:before="1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701"/>
        <w:gridCol w:w="1843"/>
        <w:gridCol w:w="1134"/>
        <w:gridCol w:w="967"/>
      </w:tblGrid>
      <w:tr w:rsidR="00683BC3" w14:paraId="1030D4CB" w14:textId="77777777" w:rsidTr="00307779">
        <w:trPr>
          <w:trHeight w:val="1379"/>
        </w:trPr>
        <w:tc>
          <w:tcPr>
            <w:tcW w:w="4111" w:type="dxa"/>
          </w:tcPr>
          <w:p w14:paraId="180084CC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1701" w:type="dxa"/>
          </w:tcPr>
          <w:p w14:paraId="66F33982" w14:textId="77777777" w:rsidR="00683BC3" w:rsidRPr="00307779" w:rsidRDefault="00683BC3" w:rsidP="00307779">
            <w:pPr>
              <w:pStyle w:val="TableParagraph"/>
              <w:spacing w:line="230" w:lineRule="atLeast"/>
              <w:ind w:left="11"/>
              <w:rPr>
                <w:sz w:val="20"/>
              </w:rPr>
            </w:pPr>
            <w:r w:rsidRPr="00307779">
              <w:rPr>
                <w:sz w:val="20"/>
              </w:rPr>
              <w:t xml:space="preserve">Витрати на </w:t>
            </w:r>
            <w:r w:rsidRPr="00307779">
              <w:rPr>
                <w:spacing w:val="-2"/>
                <w:sz w:val="20"/>
              </w:rPr>
              <w:t xml:space="preserve">проходження відповідних </w:t>
            </w:r>
            <w:r w:rsidRPr="00307779">
              <w:rPr>
                <w:sz w:val="20"/>
              </w:rPr>
              <w:t>процедур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(витрати часу, витрати на експертизи тощо)</w:t>
            </w:r>
          </w:p>
        </w:tc>
        <w:tc>
          <w:tcPr>
            <w:tcW w:w="1843" w:type="dxa"/>
          </w:tcPr>
          <w:p w14:paraId="1BF2214C" w14:textId="77777777" w:rsidR="00683BC3" w:rsidRPr="00307779" w:rsidRDefault="00683BC3" w:rsidP="00307779">
            <w:pPr>
              <w:pStyle w:val="TableParagraph"/>
              <w:spacing w:line="230" w:lineRule="atLeast"/>
              <w:ind w:left="117" w:right="106" w:hanging="1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 xml:space="preserve">безпосередньо на дозволи, ліцензії, </w:t>
            </w:r>
            <w:r w:rsidRPr="00307779">
              <w:rPr>
                <w:spacing w:val="-2"/>
                <w:sz w:val="20"/>
              </w:rPr>
              <w:t xml:space="preserve">сертифікати, </w:t>
            </w:r>
            <w:r w:rsidRPr="00307779">
              <w:rPr>
                <w:sz w:val="20"/>
              </w:rPr>
              <w:t>страхові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поліси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(за рік - стартовий)</w:t>
            </w:r>
          </w:p>
        </w:tc>
        <w:tc>
          <w:tcPr>
            <w:tcW w:w="1134" w:type="dxa"/>
          </w:tcPr>
          <w:p w14:paraId="32F417C2" w14:textId="77777777" w:rsidR="00683BC3" w:rsidRPr="00307779" w:rsidRDefault="00683BC3" w:rsidP="00307779">
            <w:pPr>
              <w:pStyle w:val="TableParagraph"/>
              <w:ind w:left="60" w:hanging="17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рік </w:t>
            </w:r>
            <w:r w:rsidRPr="00307779">
              <w:rPr>
                <w:spacing w:val="-2"/>
                <w:sz w:val="20"/>
              </w:rPr>
              <w:t>(стартовий)</w:t>
            </w:r>
          </w:p>
        </w:tc>
        <w:tc>
          <w:tcPr>
            <w:tcW w:w="967" w:type="dxa"/>
          </w:tcPr>
          <w:p w14:paraId="59403B53" w14:textId="77777777" w:rsidR="00683BC3" w:rsidRPr="00307779" w:rsidRDefault="00683BC3" w:rsidP="00307779">
            <w:pPr>
              <w:pStyle w:val="TableParagraph"/>
              <w:ind w:left="89" w:right="179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39EBF26E" w14:textId="77777777" w:rsidTr="00307779">
        <w:trPr>
          <w:trHeight w:val="234"/>
        </w:trPr>
        <w:tc>
          <w:tcPr>
            <w:tcW w:w="4111" w:type="dxa"/>
            <w:tcBorders>
              <w:bottom w:val="nil"/>
            </w:tcBorders>
          </w:tcPr>
          <w:p w14:paraId="3C6029F7" w14:textId="77777777" w:rsidR="00683BC3" w:rsidRPr="00307779" w:rsidRDefault="00683BC3" w:rsidP="00307779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5.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отримання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адміністративних</w:t>
            </w:r>
          </w:p>
        </w:tc>
        <w:tc>
          <w:tcPr>
            <w:tcW w:w="1701" w:type="dxa"/>
            <w:tcBorders>
              <w:bottom w:val="nil"/>
            </w:tcBorders>
          </w:tcPr>
          <w:p w14:paraId="5036C7BD" w14:textId="77777777" w:rsidR="00683BC3" w:rsidRPr="00307779" w:rsidRDefault="00683BC3" w:rsidP="00307779">
            <w:pPr>
              <w:pStyle w:val="TableParagraph"/>
              <w:spacing w:line="214" w:lineRule="exact"/>
              <w:ind w:left="59"/>
              <w:rPr>
                <w:sz w:val="20"/>
              </w:rPr>
            </w:pPr>
            <w:r w:rsidRPr="00307779">
              <w:rPr>
                <w:sz w:val="20"/>
              </w:rPr>
              <w:t>0,45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грн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/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на </w:t>
            </w:r>
            <w:r w:rsidRPr="00307779">
              <w:rPr>
                <w:spacing w:val="-7"/>
                <w:sz w:val="20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</w:tcPr>
          <w:p w14:paraId="609983C9" w14:textId="77777777" w:rsidR="00683BC3" w:rsidRPr="00307779" w:rsidRDefault="00683BC3" w:rsidP="00307779">
            <w:pPr>
              <w:pStyle w:val="TableParagraph"/>
              <w:spacing w:line="214" w:lineRule="exact"/>
              <w:ind w:left="46" w:right="37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7C61A5F6" w14:textId="77777777" w:rsidR="00683BC3" w:rsidRPr="00307779" w:rsidRDefault="00683BC3" w:rsidP="00307779">
            <w:pPr>
              <w:pStyle w:val="TableParagraph"/>
              <w:spacing w:line="214" w:lineRule="exact"/>
              <w:ind w:left="237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450 </w:t>
            </w:r>
            <w:r w:rsidRPr="00307779">
              <w:rPr>
                <w:spacing w:val="-5"/>
                <w:sz w:val="20"/>
              </w:rPr>
              <w:t>грн</w:t>
            </w:r>
          </w:p>
        </w:tc>
        <w:tc>
          <w:tcPr>
            <w:tcW w:w="967" w:type="dxa"/>
            <w:tcBorders>
              <w:bottom w:val="nil"/>
            </w:tcBorders>
          </w:tcPr>
          <w:p w14:paraId="4928B671" w14:textId="77777777" w:rsidR="00683BC3" w:rsidRPr="00307779" w:rsidRDefault="00683BC3" w:rsidP="00307779">
            <w:pPr>
              <w:pStyle w:val="TableParagraph"/>
              <w:spacing w:line="214" w:lineRule="exact"/>
              <w:ind w:right="152"/>
              <w:jc w:val="right"/>
              <w:rPr>
                <w:sz w:val="20"/>
              </w:rPr>
            </w:pPr>
            <w:r w:rsidRPr="00307779">
              <w:rPr>
                <w:sz w:val="20"/>
              </w:rPr>
              <w:t xml:space="preserve">450 </w:t>
            </w:r>
            <w:r w:rsidRPr="00307779">
              <w:rPr>
                <w:spacing w:val="-5"/>
                <w:sz w:val="20"/>
              </w:rPr>
              <w:t>грн</w:t>
            </w:r>
          </w:p>
        </w:tc>
      </w:tr>
      <w:tr w:rsidR="00683BC3" w14:paraId="2E656C4D" w14:textId="77777777" w:rsidTr="00307779">
        <w:trPr>
          <w:trHeight w:val="229"/>
        </w:trPr>
        <w:tc>
          <w:tcPr>
            <w:tcW w:w="4111" w:type="dxa"/>
            <w:tcBorders>
              <w:top w:val="nil"/>
              <w:bottom w:val="nil"/>
            </w:tcBorders>
          </w:tcPr>
          <w:p w14:paraId="2BC03696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послуг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(дозволів,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ліцензій,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сертифікатів,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FADD0E" w14:textId="77777777" w:rsidR="00683BC3" w:rsidRPr="00307779" w:rsidRDefault="00683BC3" w:rsidP="00307779"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 w:rsidRPr="00307779">
              <w:rPr>
                <w:sz w:val="20"/>
              </w:rPr>
              <w:t>арк.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Х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на </w:t>
            </w:r>
            <w:r w:rsidRPr="00307779">
              <w:rPr>
                <w:spacing w:val="-2"/>
                <w:sz w:val="20"/>
              </w:rPr>
              <w:t>кількість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FF1D48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1319A9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ACC65AD" w14:textId="77777777" w:rsidR="00683BC3" w:rsidRPr="00307779" w:rsidRDefault="00683BC3" w:rsidP="00307779"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 w:rsidRPr="00307779">
              <w:rPr>
                <w:sz w:val="20"/>
              </w:rPr>
              <w:t>Х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5 </w:t>
            </w:r>
            <w:r w:rsidRPr="00307779">
              <w:rPr>
                <w:spacing w:val="-10"/>
                <w:sz w:val="20"/>
              </w:rPr>
              <w:t>=</w:t>
            </w:r>
          </w:p>
        </w:tc>
      </w:tr>
      <w:tr w:rsidR="00683BC3" w14:paraId="7F1B80D3" w14:textId="77777777" w:rsidTr="00307779">
        <w:trPr>
          <w:trHeight w:val="229"/>
        </w:trPr>
        <w:tc>
          <w:tcPr>
            <w:tcW w:w="4111" w:type="dxa"/>
            <w:tcBorders>
              <w:top w:val="nil"/>
              <w:bottom w:val="nil"/>
            </w:tcBorders>
          </w:tcPr>
          <w:p w14:paraId="03F88045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атестатів,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погоджень,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висновків, </w:t>
            </w:r>
            <w:r w:rsidRPr="00307779">
              <w:rPr>
                <w:spacing w:val="-2"/>
                <w:sz w:val="20"/>
              </w:rPr>
              <w:t>проведення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5D96AE" w14:textId="77777777" w:rsidR="00683BC3" w:rsidRPr="00307779" w:rsidRDefault="00683BC3" w:rsidP="00307779"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 w:rsidRPr="00307779">
              <w:rPr>
                <w:sz w:val="20"/>
              </w:rPr>
              <w:t xml:space="preserve">аркушів, </w:t>
            </w:r>
            <w:r w:rsidRPr="00307779">
              <w:rPr>
                <w:spacing w:val="-5"/>
                <w:sz w:val="20"/>
              </w:rPr>
              <w:t>які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6A7337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D2F54D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219493C" w14:textId="77777777" w:rsidR="00683BC3" w:rsidRPr="00307779" w:rsidRDefault="00683BC3" w:rsidP="00307779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 w:rsidRPr="00307779">
              <w:rPr>
                <w:sz w:val="20"/>
              </w:rPr>
              <w:t xml:space="preserve">2 250 </w:t>
            </w:r>
            <w:r w:rsidRPr="00307779">
              <w:rPr>
                <w:spacing w:val="-5"/>
                <w:sz w:val="20"/>
              </w:rPr>
              <w:t>грн</w:t>
            </w:r>
          </w:p>
        </w:tc>
      </w:tr>
      <w:tr w:rsidR="00683BC3" w14:paraId="1439E623" w14:textId="77777777" w:rsidTr="00307779">
        <w:trPr>
          <w:trHeight w:val="229"/>
        </w:trPr>
        <w:tc>
          <w:tcPr>
            <w:tcW w:w="4111" w:type="dxa"/>
            <w:tcBorders>
              <w:top w:val="nil"/>
              <w:bottom w:val="nil"/>
            </w:tcBorders>
          </w:tcPr>
          <w:p w14:paraId="5D2A0C6C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незалежних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/ обов’язкових </w:t>
            </w:r>
            <w:r w:rsidRPr="00307779">
              <w:rPr>
                <w:spacing w:val="-2"/>
                <w:sz w:val="20"/>
              </w:rPr>
              <w:t>експертиз,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2B691F" w14:textId="77777777" w:rsidR="00683BC3" w:rsidRPr="00307779" w:rsidRDefault="00683BC3" w:rsidP="00307779"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підлягають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6C9497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D45E4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7BEF7EC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3BC3" w14:paraId="157D8EF7" w14:textId="77777777" w:rsidTr="00307779">
        <w:trPr>
          <w:trHeight w:val="229"/>
        </w:trPr>
        <w:tc>
          <w:tcPr>
            <w:tcW w:w="4111" w:type="dxa"/>
            <w:tcBorders>
              <w:top w:val="nil"/>
              <w:bottom w:val="nil"/>
            </w:tcBorders>
          </w:tcPr>
          <w:p w14:paraId="0C3E988C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сертифікації,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атестації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тощо) </w:t>
            </w:r>
            <w:r w:rsidRPr="00307779">
              <w:rPr>
                <w:sz w:val="20"/>
                <w:u w:val="single"/>
              </w:rPr>
              <w:t xml:space="preserve">та інших </w:t>
            </w:r>
            <w:r w:rsidRPr="00307779">
              <w:rPr>
                <w:spacing w:val="-2"/>
                <w:sz w:val="20"/>
                <w:u w:val="single"/>
              </w:rPr>
              <w:t>послуг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6EDF71" w14:textId="77777777" w:rsidR="00683BC3" w:rsidRPr="00307779" w:rsidRDefault="00683BC3" w:rsidP="00307779"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 w:rsidRPr="00307779">
              <w:rPr>
                <w:sz w:val="20"/>
              </w:rPr>
              <w:t>формуванню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pacing w:val="-5"/>
                <w:sz w:val="20"/>
              </w:rPr>
              <w:t>(в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7ECED0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D0D676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5C018A0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3BC3" w14:paraId="0D5F698C" w14:textId="77777777" w:rsidTr="00307779">
        <w:trPr>
          <w:trHeight w:val="229"/>
        </w:trPr>
        <w:tc>
          <w:tcPr>
            <w:tcW w:w="4111" w:type="dxa"/>
            <w:tcBorders>
              <w:top w:val="nil"/>
              <w:bottom w:val="nil"/>
            </w:tcBorders>
          </w:tcPr>
          <w:p w14:paraId="0CE24F3C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(проведення </w:t>
            </w:r>
            <w:r w:rsidRPr="00307779">
              <w:rPr>
                <w:sz w:val="20"/>
                <w:u w:val="single"/>
              </w:rPr>
              <w:t xml:space="preserve">наукових, інших </w:t>
            </w:r>
            <w:r w:rsidRPr="00307779">
              <w:rPr>
                <w:spacing w:val="-2"/>
                <w:sz w:val="20"/>
                <w:u w:val="single"/>
              </w:rPr>
              <w:t>експертиз</w:t>
            </w:r>
            <w:r w:rsidRPr="00307779">
              <w:rPr>
                <w:spacing w:val="-2"/>
                <w:sz w:val="20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06586F" w14:textId="77777777" w:rsidR="00683BC3" w:rsidRPr="00307779" w:rsidRDefault="00683BC3" w:rsidP="00307779"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 w:rsidRPr="00307779">
              <w:rPr>
                <w:sz w:val="20"/>
              </w:rPr>
              <w:t>середньому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10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5"/>
                <w:sz w:val="20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7B7789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A59B1C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1E3C60EF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3BC3" w14:paraId="1B4FEE94" w14:textId="77777777" w:rsidTr="00307779">
        <w:trPr>
          <w:trHeight w:val="225"/>
        </w:trPr>
        <w:tc>
          <w:tcPr>
            <w:tcW w:w="4111" w:type="dxa"/>
            <w:tcBorders>
              <w:top w:val="nil"/>
            </w:tcBorders>
          </w:tcPr>
          <w:p w14:paraId="2060E698" w14:textId="77777777" w:rsidR="00683BC3" w:rsidRPr="00307779" w:rsidRDefault="00683BC3" w:rsidP="00307779">
            <w:pPr>
              <w:pStyle w:val="TableParagraph"/>
              <w:spacing w:line="206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страхування </w:t>
            </w:r>
            <w:r w:rsidRPr="00307779">
              <w:rPr>
                <w:spacing w:val="-2"/>
                <w:sz w:val="20"/>
                <w:u w:val="single"/>
              </w:rPr>
              <w:t>тощо</w:t>
            </w:r>
            <w:r w:rsidRPr="00307779"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14:paraId="407B1AAD" w14:textId="77777777" w:rsidR="00683BC3" w:rsidRPr="00307779" w:rsidRDefault="00683BC3" w:rsidP="00307779">
            <w:pPr>
              <w:pStyle w:val="TableParagraph"/>
              <w:spacing w:line="206" w:lineRule="exact"/>
              <w:ind w:left="11" w:right="2"/>
              <w:rPr>
                <w:sz w:val="20"/>
              </w:rPr>
            </w:pPr>
            <w:r w:rsidRPr="00307779">
              <w:rPr>
                <w:sz w:val="20"/>
              </w:rPr>
              <w:t xml:space="preserve">арк) = 450 </w:t>
            </w:r>
            <w:r w:rsidRPr="00307779">
              <w:rPr>
                <w:spacing w:val="-5"/>
                <w:sz w:val="20"/>
              </w:rPr>
              <w:t>грн</w:t>
            </w:r>
          </w:p>
        </w:tc>
        <w:tc>
          <w:tcPr>
            <w:tcW w:w="1843" w:type="dxa"/>
            <w:tcBorders>
              <w:top w:val="nil"/>
            </w:tcBorders>
          </w:tcPr>
          <w:p w14:paraId="4DBB474C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4AB1065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51A0A7BD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64807356" w14:textId="77777777" w:rsidR="00683BC3" w:rsidRDefault="00683BC3">
      <w:pPr>
        <w:pStyle w:val="a3"/>
        <w:spacing w:before="6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384"/>
        <w:gridCol w:w="1559"/>
        <w:gridCol w:w="1003"/>
      </w:tblGrid>
      <w:tr w:rsidR="00683BC3" w14:paraId="402E4352" w14:textId="77777777" w:rsidTr="00307779">
        <w:trPr>
          <w:trHeight w:val="689"/>
        </w:trPr>
        <w:tc>
          <w:tcPr>
            <w:tcW w:w="5812" w:type="dxa"/>
          </w:tcPr>
          <w:p w14:paraId="2ED5A6B3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1384" w:type="dxa"/>
          </w:tcPr>
          <w:p w14:paraId="5568EF8D" w14:textId="77777777" w:rsidR="00683BC3" w:rsidRPr="00307779" w:rsidRDefault="00683BC3" w:rsidP="00307779">
            <w:pPr>
              <w:pStyle w:val="TableParagraph"/>
              <w:ind w:left="194" w:firstLine="251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За рік </w:t>
            </w:r>
            <w:r w:rsidRPr="00307779">
              <w:rPr>
                <w:spacing w:val="-2"/>
                <w:sz w:val="20"/>
              </w:rPr>
              <w:t>(стартовий)</w:t>
            </w:r>
          </w:p>
        </w:tc>
        <w:tc>
          <w:tcPr>
            <w:tcW w:w="1559" w:type="dxa"/>
          </w:tcPr>
          <w:p w14:paraId="35BADBD9" w14:textId="77777777" w:rsidR="00683BC3" w:rsidRPr="00307779" w:rsidRDefault="00683BC3" w:rsidP="00307779">
            <w:pPr>
              <w:pStyle w:val="TableParagraph"/>
              <w:spacing w:line="230" w:lineRule="atLeast"/>
              <w:ind w:left="134" w:right="228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Періодичні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(за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наступний </w:t>
            </w:r>
            <w:r w:rsidRPr="00307779">
              <w:rPr>
                <w:spacing w:val="-4"/>
                <w:sz w:val="20"/>
              </w:rPr>
              <w:t>рік)</w:t>
            </w:r>
          </w:p>
        </w:tc>
        <w:tc>
          <w:tcPr>
            <w:tcW w:w="1003" w:type="dxa"/>
          </w:tcPr>
          <w:p w14:paraId="5C90F5B0" w14:textId="77777777" w:rsidR="00683BC3" w:rsidRPr="00307779" w:rsidRDefault="00683BC3" w:rsidP="00307779">
            <w:pPr>
              <w:pStyle w:val="TableParagraph"/>
              <w:spacing w:line="230" w:lineRule="atLeast"/>
              <w:ind w:left="116" w:right="188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731E4EA4" w14:textId="77777777" w:rsidTr="00307779">
        <w:trPr>
          <w:trHeight w:val="459"/>
        </w:trPr>
        <w:tc>
          <w:tcPr>
            <w:tcW w:w="5812" w:type="dxa"/>
          </w:tcPr>
          <w:p w14:paraId="49D96739" w14:textId="77777777" w:rsidR="00683BC3" w:rsidRPr="00307779" w:rsidRDefault="00683BC3" w:rsidP="00307779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6.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оборотні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активи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(матеріали,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канцелярські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товари </w:t>
            </w:r>
            <w:r w:rsidRPr="00307779">
              <w:rPr>
                <w:spacing w:val="-2"/>
                <w:sz w:val="20"/>
              </w:rPr>
              <w:t>тощо)</w:t>
            </w:r>
          </w:p>
        </w:tc>
        <w:tc>
          <w:tcPr>
            <w:tcW w:w="1384" w:type="dxa"/>
          </w:tcPr>
          <w:p w14:paraId="3459C5A8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14:paraId="73009099" w14:textId="77777777" w:rsidR="00683BC3" w:rsidRPr="00307779" w:rsidRDefault="00683BC3" w:rsidP="00307779">
            <w:pPr>
              <w:pStyle w:val="TableParagraph"/>
              <w:ind w:left="12" w:right="2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003" w:type="dxa"/>
          </w:tcPr>
          <w:p w14:paraId="77B8443A" w14:textId="77777777" w:rsidR="00683BC3" w:rsidRPr="00307779" w:rsidRDefault="00683BC3" w:rsidP="00307779">
            <w:pPr>
              <w:pStyle w:val="TableParagraph"/>
              <w:ind w:left="10" w:right="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6CBBE73B" w14:textId="77777777" w:rsidR="00683BC3" w:rsidRDefault="00683BC3">
      <w:pPr>
        <w:pStyle w:val="a3"/>
        <w:spacing w:before="47" w:after="1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2977"/>
        <w:gridCol w:w="968"/>
      </w:tblGrid>
      <w:tr w:rsidR="00683BC3" w14:paraId="6E06A265" w14:textId="77777777" w:rsidTr="00307779">
        <w:trPr>
          <w:trHeight w:val="689"/>
        </w:trPr>
        <w:tc>
          <w:tcPr>
            <w:tcW w:w="5812" w:type="dxa"/>
          </w:tcPr>
          <w:p w14:paraId="7FA2B3CC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2977" w:type="dxa"/>
          </w:tcPr>
          <w:p w14:paraId="1FD89292" w14:textId="77777777" w:rsidR="00683BC3" w:rsidRPr="00307779" w:rsidRDefault="00683BC3" w:rsidP="00307779">
            <w:pPr>
              <w:pStyle w:val="TableParagraph"/>
              <w:spacing w:line="230" w:lineRule="atLeast"/>
              <w:ind w:left="25" w:right="13"/>
              <w:rPr>
                <w:sz w:val="20"/>
              </w:rPr>
            </w:pPr>
            <w:r w:rsidRPr="00307779">
              <w:rPr>
                <w:sz w:val="20"/>
              </w:rPr>
              <w:t>Витрати на оплату праці додатково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найманого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персоналу (за рік)</w:t>
            </w:r>
          </w:p>
        </w:tc>
        <w:tc>
          <w:tcPr>
            <w:tcW w:w="968" w:type="dxa"/>
          </w:tcPr>
          <w:p w14:paraId="527BAF73" w14:textId="77777777" w:rsidR="00683BC3" w:rsidRPr="00307779" w:rsidRDefault="00683BC3" w:rsidP="00307779">
            <w:pPr>
              <w:pStyle w:val="TableParagraph"/>
              <w:spacing w:line="230" w:lineRule="atLeast"/>
              <w:ind w:left="123" w:right="146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1C7C1FF5" w14:textId="77777777" w:rsidTr="00307779">
        <w:trPr>
          <w:trHeight w:val="229"/>
        </w:trPr>
        <w:tc>
          <w:tcPr>
            <w:tcW w:w="5812" w:type="dxa"/>
          </w:tcPr>
          <w:p w14:paraId="0F90F1CF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7.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Витрати,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із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наймом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додаткового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персоналу</w:t>
            </w:r>
          </w:p>
        </w:tc>
        <w:tc>
          <w:tcPr>
            <w:tcW w:w="2977" w:type="dxa"/>
          </w:tcPr>
          <w:p w14:paraId="46994214" w14:textId="77777777" w:rsidR="00683BC3" w:rsidRPr="00307779" w:rsidRDefault="00683BC3" w:rsidP="00307779">
            <w:pPr>
              <w:pStyle w:val="TableParagraph"/>
              <w:spacing w:line="210" w:lineRule="exact"/>
              <w:ind w:left="25" w:righ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68" w:type="dxa"/>
          </w:tcPr>
          <w:p w14:paraId="0088D5BB" w14:textId="77777777" w:rsidR="00683BC3" w:rsidRPr="00307779" w:rsidRDefault="00683BC3" w:rsidP="00307779">
            <w:pPr>
              <w:pStyle w:val="TableParagraph"/>
              <w:spacing w:line="210" w:lineRule="exact"/>
              <w:ind w:left="4" w:right="52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60E2B63F" w14:textId="77777777" w:rsidR="00683BC3" w:rsidRDefault="00683BC3">
      <w:pPr>
        <w:pStyle w:val="a3"/>
        <w:spacing w:before="142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2977"/>
        <w:gridCol w:w="968"/>
      </w:tblGrid>
      <w:tr w:rsidR="00683BC3" w14:paraId="5AFDE72C" w14:textId="77777777" w:rsidTr="00307779">
        <w:trPr>
          <w:trHeight w:val="689"/>
        </w:trPr>
        <w:tc>
          <w:tcPr>
            <w:tcW w:w="5812" w:type="dxa"/>
          </w:tcPr>
          <w:p w14:paraId="747675B9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2977" w:type="dxa"/>
          </w:tcPr>
          <w:p w14:paraId="7F8F32D7" w14:textId="77777777" w:rsidR="00683BC3" w:rsidRPr="00307779" w:rsidRDefault="00683BC3" w:rsidP="00307779">
            <w:pPr>
              <w:pStyle w:val="TableParagraph"/>
              <w:spacing w:line="230" w:lineRule="atLeast"/>
              <w:ind w:left="25" w:right="13"/>
              <w:rPr>
                <w:sz w:val="20"/>
              </w:rPr>
            </w:pPr>
            <w:r w:rsidRPr="00307779">
              <w:rPr>
                <w:sz w:val="20"/>
              </w:rPr>
              <w:t>Витрати на оплату праці додатково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найманого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персоналу (за рік)</w:t>
            </w:r>
          </w:p>
        </w:tc>
        <w:tc>
          <w:tcPr>
            <w:tcW w:w="968" w:type="dxa"/>
          </w:tcPr>
          <w:p w14:paraId="339E4D07" w14:textId="77777777" w:rsidR="00683BC3" w:rsidRPr="00307779" w:rsidRDefault="00683BC3" w:rsidP="00307779">
            <w:pPr>
              <w:pStyle w:val="TableParagraph"/>
              <w:spacing w:line="230" w:lineRule="atLeast"/>
              <w:ind w:left="123" w:right="146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7A759461" w14:textId="77777777" w:rsidTr="00307779">
        <w:trPr>
          <w:trHeight w:val="689"/>
        </w:trPr>
        <w:tc>
          <w:tcPr>
            <w:tcW w:w="5812" w:type="dxa"/>
          </w:tcPr>
          <w:p w14:paraId="599A76D3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8.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Інше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(опрацювання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підписання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договору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отримання </w:t>
            </w:r>
            <w:r w:rsidRPr="00307779">
              <w:rPr>
                <w:spacing w:val="-2"/>
                <w:sz w:val="20"/>
              </w:rPr>
              <w:t>послуги)</w:t>
            </w:r>
          </w:p>
        </w:tc>
        <w:tc>
          <w:tcPr>
            <w:tcW w:w="2977" w:type="dxa"/>
          </w:tcPr>
          <w:p w14:paraId="15CD4F73" w14:textId="77777777" w:rsidR="00683BC3" w:rsidRPr="00307779" w:rsidRDefault="00683BC3" w:rsidP="00307779">
            <w:pPr>
              <w:pStyle w:val="TableParagraph"/>
              <w:spacing w:line="230" w:lineRule="atLeast"/>
              <w:ind w:left="158" w:right="146" w:hanging="1"/>
              <w:rPr>
                <w:sz w:val="20"/>
              </w:rPr>
            </w:pPr>
            <w:r w:rsidRPr="00307779">
              <w:rPr>
                <w:sz w:val="20"/>
              </w:rPr>
              <w:t>21 000 грн (середньомісячна зарплата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в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Україні)/*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22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робочі дні/8 годин = 119,3 грн</w:t>
            </w:r>
          </w:p>
        </w:tc>
        <w:tc>
          <w:tcPr>
            <w:tcW w:w="968" w:type="dxa"/>
          </w:tcPr>
          <w:p w14:paraId="006DBD9B" w14:textId="77777777" w:rsidR="00683BC3" w:rsidRPr="00307779" w:rsidRDefault="00683BC3" w:rsidP="00307779">
            <w:pPr>
              <w:pStyle w:val="TableParagraph"/>
              <w:ind w:left="4" w:right="51"/>
              <w:rPr>
                <w:sz w:val="20"/>
              </w:rPr>
            </w:pPr>
            <w:r w:rsidRPr="00307779">
              <w:rPr>
                <w:sz w:val="20"/>
              </w:rPr>
              <w:t xml:space="preserve">119,3 </w:t>
            </w:r>
            <w:r w:rsidRPr="00307779">
              <w:rPr>
                <w:spacing w:val="-5"/>
                <w:sz w:val="20"/>
              </w:rPr>
              <w:t>грн</w:t>
            </w:r>
          </w:p>
          <w:p w14:paraId="0D0F9A16" w14:textId="77777777" w:rsidR="00683BC3" w:rsidRPr="00307779" w:rsidRDefault="00683BC3" w:rsidP="00307779">
            <w:pPr>
              <w:pStyle w:val="TableParagraph"/>
              <w:ind w:left="4" w:right="51"/>
              <w:rPr>
                <w:sz w:val="20"/>
              </w:rPr>
            </w:pPr>
            <w:r w:rsidRPr="00307779">
              <w:rPr>
                <w:sz w:val="20"/>
              </w:rPr>
              <w:t>Х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5 </w:t>
            </w:r>
            <w:r w:rsidRPr="00307779">
              <w:rPr>
                <w:spacing w:val="-10"/>
                <w:sz w:val="20"/>
              </w:rPr>
              <w:t>=</w:t>
            </w:r>
          </w:p>
          <w:p w14:paraId="2A96E901" w14:textId="77777777" w:rsidR="00683BC3" w:rsidRPr="00307779" w:rsidRDefault="00683BC3" w:rsidP="00307779">
            <w:pPr>
              <w:pStyle w:val="TableParagraph"/>
              <w:spacing w:line="210" w:lineRule="exact"/>
              <w:ind w:left="4" w:right="51"/>
              <w:rPr>
                <w:sz w:val="20"/>
              </w:rPr>
            </w:pPr>
            <w:r w:rsidRPr="00307779">
              <w:rPr>
                <w:sz w:val="20"/>
              </w:rPr>
              <w:t xml:space="preserve">596,5 </w:t>
            </w:r>
            <w:r w:rsidRPr="00307779">
              <w:rPr>
                <w:spacing w:val="-5"/>
                <w:sz w:val="20"/>
              </w:rPr>
              <w:t>грн</w:t>
            </w:r>
          </w:p>
        </w:tc>
      </w:tr>
    </w:tbl>
    <w:p w14:paraId="0BCA3A9A" w14:textId="77777777" w:rsidR="00683BC3" w:rsidRDefault="00683BC3">
      <w:pPr>
        <w:spacing w:before="2"/>
        <w:ind w:left="1701"/>
        <w:rPr>
          <w:sz w:val="24"/>
        </w:rPr>
      </w:pPr>
      <w:r>
        <w:rPr>
          <w:sz w:val="24"/>
        </w:rPr>
        <w:t>*Джерело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https://</w:t>
      </w:r>
      <w:hyperlink r:id="rId14">
        <w:r>
          <w:rPr>
            <w:sz w:val="24"/>
            <w:u w:val="single"/>
          </w:rPr>
          <w:t>www.work.ua/salary-</w:t>
        </w:r>
        <w:r>
          <w:rPr>
            <w:spacing w:val="-4"/>
            <w:sz w:val="24"/>
            <w:u w:val="single"/>
          </w:rPr>
          <w:t>all/</w:t>
        </w:r>
      </w:hyperlink>
    </w:p>
    <w:p w14:paraId="6836CA49" w14:textId="77777777" w:rsidR="00683BC3" w:rsidRDefault="00683BC3">
      <w:pPr>
        <w:pStyle w:val="1"/>
        <w:spacing w:before="322"/>
        <w:ind w:right="589"/>
      </w:pPr>
      <w:r>
        <w:rPr>
          <w:spacing w:val="-2"/>
        </w:rPr>
        <w:t>ВИТРАТИ</w:t>
      </w:r>
    </w:p>
    <w:p w14:paraId="18FB3008" w14:textId="77777777" w:rsidR="00683BC3" w:rsidRDefault="00683BC3">
      <w:pPr>
        <w:ind w:left="1725" w:right="588"/>
        <w:jc w:val="center"/>
        <w:rPr>
          <w:b/>
          <w:sz w:val="28"/>
        </w:rPr>
      </w:pPr>
      <w:r>
        <w:rPr>
          <w:b/>
          <w:sz w:val="28"/>
        </w:rPr>
        <w:t>на одного суб’єкта господарювання великого і середнього підприємництва,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виникають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внаслідок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регуляторного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(грн)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 Альтернативою 2</w:t>
      </w:r>
    </w:p>
    <w:p w14:paraId="776E70C1" w14:textId="77777777" w:rsidR="00683BC3" w:rsidRDefault="00683BC3">
      <w:pPr>
        <w:pStyle w:val="a3"/>
        <w:spacing w:before="91" w:after="1"/>
        <w:rPr>
          <w:b/>
          <w:sz w:val="20"/>
        </w:rPr>
      </w:pPr>
    </w:p>
    <w:tbl>
      <w:tblPr>
        <w:tblW w:w="0" w:type="auto"/>
        <w:tblInd w:w="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6744"/>
        <w:gridCol w:w="1061"/>
        <w:gridCol w:w="1284"/>
      </w:tblGrid>
      <w:tr w:rsidR="00683BC3" w14:paraId="21C28535" w14:textId="77777777" w:rsidTr="00307779">
        <w:trPr>
          <w:trHeight w:val="459"/>
        </w:trPr>
        <w:tc>
          <w:tcPr>
            <w:tcW w:w="486" w:type="dxa"/>
          </w:tcPr>
          <w:p w14:paraId="62E891C0" w14:textId="77777777" w:rsidR="00683BC3" w:rsidRPr="00307779" w:rsidRDefault="00683BC3" w:rsidP="00307779">
            <w:pPr>
              <w:pStyle w:val="TableParagraph"/>
              <w:spacing w:line="230" w:lineRule="atLeast"/>
              <w:ind w:left="124" w:right="105" w:firstLine="25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№</w:t>
            </w:r>
            <w:r w:rsidRPr="00307779">
              <w:rPr>
                <w:spacing w:val="-5"/>
                <w:sz w:val="20"/>
              </w:rPr>
              <w:t xml:space="preserve"> з/п</w:t>
            </w:r>
          </w:p>
        </w:tc>
        <w:tc>
          <w:tcPr>
            <w:tcW w:w="6744" w:type="dxa"/>
          </w:tcPr>
          <w:p w14:paraId="0F2C537C" w14:textId="77777777" w:rsidR="00683BC3" w:rsidRPr="00307779" w:rsidRDefault="00683BC3" w:rsidP="00307779">
            <w:pPr>
              <w:pStyle w:val="TableParagraph"/>
              <w:ind w:left="14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Витрати</w:t>
            </w:r>
          </w:p>
        </w:tc>
        <w:tc>
          <w:tcPr>
            <w:tcW w:w="1061" w:type="dxa"/>
          </w:tcPr>
          <w:p w14:paraId="328B82A1" w14:textId="77777777" w:rsidR="00683BC3" w:rsidRPr="00307779" w:rsidRDefault="00683BC3" w:rsidP="00307779">
            <w:pPr>
              <w:pStyle w:val="TableParagraph"/>
              <w:spacing w:line="230" w:lineRule="atLeast"/>
              <w:ind w:left="406" w:right="61" w:hanging="32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перший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1284" w:type="dxa"/>
          </w:tcPr>
          <w:p w14:paraId="2D1F3860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>За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п’ять</w:t>
            </w:r>
            <w:r w:rsidRPr="00307779">
              <w:rPr>
                <w:spacing w:val="-2"/>
                <w:sz w:val="20"/>
              </w:rPr>
              <w:t xml:space="preserve"> років</w:t>
            </w:r>
          </w:p>
        </w:tc>
      </w:tr>
      <w:tr w:rsidR="00683BC3" w14:paraId="0467ECCB" w14:textId="77777777" w:rsidTr="00307779">
        <w:trPr>
          <w:trHeight w:val="618"/>
        </w:trPr>
        <w:tc>
          <w:tcPr>
            <w:tcW w:w="486" w:type="dxa"/>
          </w:tcPr>
          <w:p w14:paraId="3E7CFCEC" w14:textId="77777777" w:rsidR="00683BC3" w:rsidRPr="00307779" w:rsidRDefault="00683BC3" w:rsidP="00307779">
            <w:pPr>
              <w:pStyle w:val="TableParagraph"/>
              <w:ind w:left="14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1</w:t>
            </w:r>
          </w:p>
        </w:tc>
        <w:tc>
          <w:tcPr>
            <w:tcW w:w="6744" w:type="dxa"/>
          </w:tcPr>
          <w:p w14:paraId="5BFFCC30" w14:textId="77777777" w:rsidR="00683BC3" w:rsidRPr="00307779" w:rsidRDefault="00683BC3" w:rsidP="00307779">
            <w:pPr>
              <w:pStyle w:val="TableParagraph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2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придбання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основних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фондів,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обладнання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приладів,</w:t>
            </w:r>
            <w:r w:rsidRPr="00307779">
              <w:rPr>
                <w:spacing w:val="25"/>
                <w:sz w:val="20"/>
              </w:rPr>
              <w:t xml:space="preserve"> </w:t>
            </w:r>
            <w:r w:rsidRPr="00307779">
              <w:rPr>
                <w:sz w:val="20"/>
              </w:rPr>
              <w:t>сервісне обслуговування, навчання/підвищення кваліфікації персоналу тощо, гривень</w:t>
            </w:r>
          </w:p>
        </w:tc>
        <w:tc>
          <w:tcPr>
            <w:tcW w:w="1061" w:type="dxa"/>
          </w:tcPr>
          <w:p w14:paraId="7F494133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385733B8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53BF06A0" w14:textId="77777777" w:rsidTr="00307779">
        <w:trPr>
          <w:trHeight w:val="229"/>
        </w:trPr>
        <w:tc>
          <w:tcPr>
            <w:tcW w:w="486" w:type="dxa"/>
          </w:tcPr>
          <w:p w14:paraId="21F3DE25" w14:textId="77777777" w:rsidR="00683BC3" w:rsidRPr="00307779" w:rsidRDefault="00683BC3" w:rsidP="00307779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2</w:t>
            </w:r>
          </w:p>
        </w:tc>
        <w:tc>
          <w:tcPr>
            <w:tcW w:w="6744" w:type="dxa"/>
          </w:tcPr>
          <w:p w14:paraId="239E0656" w14:textId="77777777" w:rsidR="00683BC3" w:rsidRPr="00307779" w:rsidRDefault="00683BC3" w:rsidP="00307779">
            <w:pPr>
              <w:pStyle w:val="TableParagraph"/>
              <w:spacing w:line="210" w:lineRule="exact"/>
              <w:ind w:left="154" w:right="-15"/>
              <w:jc w:val="left"/>
              <w:rPr>
                <w:sz w:val="20"/>
              </w:rPr>
            </w:pPr>
            <w:r w:rsidRPr="00307779">
              <w:rPr>
                <w:sz w:val="20"/>
              </w:rPr>
              <w:t>Податки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2"/>
                <w:sz w:val="20"/>
              </w:rPr>
              <w:t xml:space="preserve"> </w:t>
            </w:r>
            <w:r w:rsidRPr="00307779">
              <w:rPr>
                <w:sz w:val="20"/>
              </w:rPr>
              <w:t>збори</w:t>
            </w:r>
            <w:r w:rsidRPr="00307779">
              <w:rPr>
                <w:spacing w:val="2"/>
                <w:sz w:val="20"/>
              </w:rPr>
              <w:t xml:space="preserve"> </w:t>
            </w:r>
            <w:r w:rsidRPr="00307779">
              <w:rPr>
                <w:sz w:val="20"/>
              </w:rPr>
              <w:t>(зміна</w:t>
            </w:r>
            <w:r w:rsidRPr="00307779">
              <w:rPr>
                <w:spacing w:val="2"/>
                <w:sz w:val="20"/>
              </w:rPr>
              <w:t xml:space="preserve"> </w:t>
            </w:r>
            <w:r w:rsidRPr="00307779">
              <w:rPr>
                <w:sz w:val="20"/>
              </w:rPr>
              <w:t>розміру</w:t>
            </w:r>
            <w:r w:rsidRPr="00307779">
              <w:rPr>
                <w:spacing w:val="1"/>
                <w:sz w:val="20"/>
              </w:rPr>
              <w:t xml:space="preserve"> </w:t>
            </w:r>
            <w:r w:rsidRPr="00307779">
              <w:rPr>
                <w:sz w:val="20"/>
              </w:rPr>
              <w:t>податків/зборів,</w:t>
            </w:r>
            <w:r w:rsidRPr="00307779">
              <w:rPr>
                <w:spacing w:val="2"/>
                <w:sz w:val="20"/>
              </w:rPr>
              <w:t xml:space="preserve"> </w:t>
            </w:r>
            <w:r w:rsidRPr="00307779">
              <w:rPr>
                <w:sz w:val="20"/>
              </w:rPr>
              <w:t>виникнення</w:t>
            </w:r>
            <w:r w:rsidRPr="00307779">
              <w:rPr>
                <w:spacing w:val="2"/>
                <w:sz w:val="20"/>
              </w:rPr>
              <w:t xml:space="preserve"> </w:t>
            </w:r>
            <w:r w:rsidRPr="00307779">
              <w:rPr>
                <w:sz w:val="20"/>
              </w:rPr>
              <w:t>необхідності</w:t>
            </w:r>
            <w:r w:rsidRPr="00307779">
              <w:rPr>
                <w:spacing w:val="2"/>
                <w:sz w:val="20"/>
              </w:rPr>
              <w:t xml:space="preserve"> </w:t>
            </w:r>
            <w:r w:rsidRPr="00307779">
              <w:rPr>
                <w:spacing w:val="-10"/>
                <w:sz w:val="20"/>
              </w:rPr>
              <w:t>у</w:t>
            </w:r>
          </w:p>
        </w:tc>
        <w:tc>
          <w:tcPr>
            <w:tcW w:w="1061" w:type="dxa"/>
          </w:tcPr>
          <w:p w14:paraId="0065E35E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5FD0439F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626E0483" w14:textId="77777777" w:rsidR="00683BC3" w:rsidRDefault="00683BC3">
      <w:pPr>
        <w:pStyle w:val="TableParagraph"/>
        <w:spacing w:line="210" w:lineRule="exact"/>
        <w:rPr>
          <w:sz w:val="20"/>
        </w:rPr>
        <w:sectPr w:rsidR="00683BC3">
          <w:headerReference w:type="default" r:id="rId15"/>
          <w:pgSz w:w="11910" w:h="16840"/>
          <w:pgMar w:top="640" w:right="141" w:bottom="280" w:left="0" w:header="434" w:footer="0" w:gutter="0"/>
          <w:pgNumType w:start="2"/>
          <w:cols w:space="720"/>
        </w:sectPr>
      </w:pPr>
    </w:p>
    <w:p w14:paraId="31AFEE02" w14:textId="77777777" w:rsidR="00683BC3" w:rsidRDefault="00683BC3">
      <w:pPr>
        <w:pStyle w:val="a3"/>
        <w:spacing w:before="107"/>
        <w:rPr>
          <w:b/>
          <w:sz w:val="20"/>
        </w:rPr>
      </w:pPr>
    </w:p>
    <w:tbl>
      <w:tblPr>
        <w:tblW w:w="0" w:type="auto"/>
        <w:tblInd w:w="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6744"/>
        <w:gridCol w:w="1061"/>
        <w:gridCol w:w="1284"/>
      </w:tblGrid>
      <w:tr w:rsidR="00683BC3" w14:paraId="5C3E6E9F" w14:textId="77777777" w:rsidTr="00307779">
        <w:trPr>
          <w:trHeight w:val="229"/>
        </w:trPr>
        <w:tc>
          <w:tcPr>
            <w:tcW w:w="486" w:type="dxa"/>
          </w:tcPr>
          <w:p w14:paraId="454A8317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744" w:type="dxa"/>
          </w:tcPr>
          <w:p w14:paraId="5693E451" w14:textId="77777777" w:rsidR="00683BC3" w:rsidRPr="00307779" w:rsidRDefault="00683BC3" w:rsidP="00307779">
            <w:pPr>
              <w:pStyle w:val="TableParagraph"/>
              <w:spacing w:line="210" w:lineRule="exact"/>
              <w:ind w:left="4"/>
              <w:jc w:val="left"/>
              <w:rPr>
                <w:sz w:val="20"/>
              </w:rPr>
            </w:pPr>
            <w:r w:rsidRPr="00307779">
              <w:rPr>
                <w:sz w:val="20"/>
              </w:rPr>
              <w:t>сплаті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податків/зборів),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02AAE4E6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84" w:type="dxa"/>
          </w:tcPr>
          <w:p w14:paraId="711C0D7D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</w:tr>
      <w:tr w:rsidR="00683BC3" w14:paraId="137773FE" w14:textId="77777777" w:rsidTr="00307779">
        <w:trPr>
          <w:trHeight w:val="459"/>
        </w:trPr>
        <w:tc>
          <w:tcPr>
            <w:tcW w:w="486" w:type="dxa"/>
          </w:tcPr>
          <w:p w14:paraId="62269E0E" w14:textId="77777777" w:rsidR="00683BC3" w:rsidRPr="00307779" w:rsidRDefault="00683BC3" w:rsidP="00307779">
            <w:pPr>
              <w:pStyle w:val="TableParagraph"/>
              <w:ind w:left="195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3</w:t>
            </w:r>
          </w:p>
        </w:tc>
        <w:tc>
          <w:tcPr>
            <w:tcW w:w="6744" w:type="dxa"/>
          </w:tcPr>
          <w:p w14:paraId="7E8A662F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Витрати,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із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веденням</w:t>
            </w:r>
            <w:r w:rsidRPr="00307779">
              <w:rPr>
                <w:spacing w:val="27"/>
                <w:sz w:val="20"/>
              </w:rPr>
              <w:t xml:space="preserve"> </w:t>
            </w:r>
            <w:r w:rsidRPr="00307779">
              <w:rPr>
                <w:sz w:val="20"/>
              </w:rPr>
              <w:t>обліку,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підготовкою</w:t>
            </w:r>
            <w:r w:rsidRPr="00307779">
              <w:rPr>
                <w:spacing w:val="27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28"/>
                <w:sz w:val="20"/>
              </w:rPr>
              <w:t xml:space="preserve"> </w:t>
            </w:r>
            <w:r w:rsidRPr="00307779">
              <w:rPr>
                <w:sz w:val="20"/>
              </w:rPr>
              <w:t>поданням</w:t>
            </w:r>
            <w:r w:rsidRPr="00307779">
              <w:rPr>
                <w:spacing w:val="27"/>
                <w:sz w:val="20"/>
              </w:rPr>
              <w:t xml:space="preserve"> </w:t>
            </w:r>
            <w:r w:rsidRPr="00307779">
              <w:rPr>
                <w:sz w:val="20"/>
              </w:rPr>
              <w:t>звітності державним органам, гривень</w:t>
            </w:r>
          </w:p>
        </w:tc>
        <w:tc>
          <w:tcPr>
            <w:tcW w:w="1061" w:type="dxa"/>
          </w:tcPr>
          <w:p w14:paraId="1E7F16E2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0C9D8EAE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2EC94BD9" w14:textId="77777777" w:rsidTr="00307779">
        <w:trPr>
          <w:trHeight w:val="689"/>
        </w:trPr>
        <w:tc>
          <w:tcPr>
            <w:tcW w:w="486" w:type="dxa"/>
          </w:tcPr>
          <w:p w14:paraId="68A99563" w14:textId="77777777" w:rsidR="00683BC3" w:rsidRPr="00307779" w:rsidRDefault="00683BC3" w:rsidP="00307779">
            <w:pPr>
              <w:pStyle w:val="TableParagraph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4</w:t>
            </w:r>
          </w:p>
        </w:tc>
        <w:tc>
          <w:tcPr>
            <w:tcW w:w="6744" w:type="dxa"/>
          </w:tcPr>
          <w:p w14:paraId="4CD4E70F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both"/>
              <w:rPr>
                <w:sz w:val="20"/>
              </w:rPr>
            </w:pPr>
            <w:r w:rsidRPr="00307779">
              <w:rPr>
                <w:sz w:val="20"/>
              </w:rPr>
              <w:t>Витрати, пов’язані з адмініструванням заходів державного нагляду (контролю)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(перевірок,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штрафних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санкцій,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виконання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рішень/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приписів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тощо),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1EB0FA1A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06776E26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0BBAF833" w14:textId="77777777" w:rsidTr="00307779">
        <w:trPr>
          <w:trHeight w:val="919"/>
        </w:trPr>
        <w:tc>
          <w:tcPr>
            <w:tcW w:w="486" w:type="dxa"/>
          </w:tcPr>
          <w:p w14:paraId="7B6F8577" w14:textId="77777777" w:rsidR="00683BC3" w:rsidRPr="00307779" w:rsidRDefault="00683BC3" w:rsidP="00307779">
            <w:pPr>
              <w:pStyle w:val="TableParagraph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5</w:t>
            </w:r>
          </w:p>
        </w:tc>
        <w:tc>
          <w:tcPr>
            <w:tcW w:w="6744" w:type="dxa"/>
          </w:tcPr>
          <w:p w14:paraId="00602AEF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both"/>
              <w:rPr>
                <w:sz w:val="20"/>
              </w:rPr>
            </w:pPr>
            <w:r w:rsidRPr="00307779">
              <w:rPr>
                <w:sz w:val="20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</w:t>
            </w:r>
            <w:r w:rsidRPr="00307779">
              <w:rPr>
                <w:sz w:val="20"/>
                <w:u w:val="single"/>
              </w:rPr>
              <w:t>інших</w:t>
            </w:r>
            <w:r w:rsidRPr="00307779">
              <w:rPr>
                <w:sz w:val="20"/>
              </w:rPr>
              <w:t xml:space="preserve"> </w:t>
            </w:r>
            <w:r w:rsidRPr="00307779">
              <w:rPr>
                <w:sz w:val="20"/>
                <w:u w:val="single"/>
              </w:rPr>
              <w:t>послуг</w:t>
            </w:r>
            <w:r w:rsidRPr="00307779">
              <w:rPr>
                <w:sz w:val="20"/>
              </w:rPr>
              <w:t xml:space="preserve"> (проведення </w:t>
            </w:r>
            <w:r w:rsidRPr="00307779">
              <w:rPr>
                <w:sz w:val="20"/>
                <w:u w:val="single"/>
              </w:rPr>
              <w:t>наукових, інших експертиз</w:t>
            </w:r>
            <w:r w:rsidRPr="00307779">
              <w:rPr>
                <w:sz w:val="20"/>
              </w:rPr>
              <w:t>, страхування тощо), гривень</w:t>
            </w:r>
          </w:p>
        </w:tc>
        <w:tc>
          <w:tcPr>
            <w:tcW w:w="1061" w:type="dxa"/>
          </w:tcPr>
          <w:p w14:paraId="045BBA51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z w:val="20"/>
              </w:rPr>
              <w:t xml:space="preserve">26 </w:t>
            </w:r>
            <w:r w:rsidRPr="00307779">
              <w:rPr>
                <w:spacing w:val="-5"/>
                <w:sz w:val="20"/>
              </w:rPr>
              <w:t>140</w:t>
            </w:r>
          </w:p>
        </w:tc>
        <w:tc>
          <w:tcPr>
            <w:tcW w:w="1284" w:type="dxa"/>
          </w:tcPr>
          <w:p w14:paraId="4E075E56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130 </w:t>
            </w:r>
            <w:r w:rsidRPr="00307779">
              <w:rPr>
                <w:spacing w:val="-5"/>
                <w:sz w:val="20"/>
              </w:rPr>
              <w:t>700</w:t>
            </w:r>
          </w:p>
        </w:tc>
      </w:tr>
      <w:tr w:rsidR="00683BC3" w14:paraId="3B6280BE" w14:textId="77777777" w:rsidTr="00307779">
        <w:trPr>
          <w:trHeight w:val="229"/>
        </w:trPr>
        <w:tc>
          <w:tcPr>
            <w:tcW w:w="486" w:type="dxa"/>
          </w:tcPr>
          <w:p w14:paraId="1ED07FE4" w14:textId="77777777" w:rsidR="00683BC3" w:rsidRPr="00307779" w:rsidRDefault="00683BC3" w:rsidP="00307779">
            <w:pPr>
              <w:pStyle w:val="TableParagraph"/>
              <w:spacing w:line="210" w:lineRule="exact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6</w:t>
            </w:r>
          </w:p>
        </w:tc>
        <w:tc>
          <w:tcPr>
            <w:tcW w:w="6744" w:type="dxa"/>
          </w:tcPr>
          <w:p w14:paraId="3FC70C9E" w14:textId="77777777" w:rsidR="00683BC3" w:rsidRPr="00307779" w:rsidRDefault="00683BC3" w:rsidP="00307779">
            <w:pPr>
              <w:pStyle w:val="TableParagraph"/>
              <w:spacing w:line="210" w:lineRule="exact"/>
              <w:ind w:left="154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оборотні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активи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(матеріали,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канцелярські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товари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тощо),</w:t>
            </w:r>
            <w:r w:rsidRPr="00307779">
              <w:rPr>
                <w:spacing w:val="-2"/>
                <w:sz w:val="20"/>
              </w:rPr>
              <w:t xml:space="preserve"> гривень</w:t>
            </w:r>
          </w:p>
        </w:tc>
        <w:tc>
          <w:tcPr>
            <w:tcW w:w="1061" w:type="dxa"/>
          </w:tcPr>
          <w:p w14:paraId="523BEB7B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5FC59E9B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3835F1F4" w14:textId="77777777" w:rsidTr="00307779">
        <w:trPr>
          <w:trHeight w:val="229"/>
        </w:trPr>
        <w:tc>
          <w:tcPr>
            <w:tcW w:w="486" w:type="dxa"/>
          </w:tcPr>
          <w:p w14:paraId="4CF1CA18" w14:textId="77777777" w:rsidR="00683BC3" w:rsidRPr="00307779" w:rsidRDefault="00683BC3" w:rsidP="00307779">
            <w:pPr>
              <w:pStyle w:val="TableParagraph"/>
              <w:spacing w:line="210" w:lineRule="exact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7</w:t>
            </w:r>
          </w:p>
        </w:tc>
        <w:tc>
          <w:tcPr>
            <w:tcW w:w="6744" w:type="dxa"/>
          </w:tcPr>
          <w:p w14:paraId="72E2E916" w14:textId="77777777" w:rsidR="00683BC3" w:rsidRPr="00307779" w:rsidRDefault="00683BC3" w:rsidP="00307779">
            <w:pPr>
              <w:pStyle w:val="TableParagraph"/>
              <w:spacing w:line="210" w:lineRule="exact"/>
              <w:ind w:left="154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з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наймом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додаткового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персоналу,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0614E031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4" w:type="dxa"/>
          </w:tcPr>
          <w:p w14:paraId="69E95A31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  <w:tr w:rsidR="00683BC3" w14:paraId="5C300EF6" w14:textId="77777777" w:rsidTr="00307779">
        <w:trPr>
          <w:trHeight w:val="551"/>
        </w:trPr>
        <w:tc>
          <w:tcPr>
            <w:tcW w:w="486" w:type="dxa"/>
          </w:tcPr>
          <w:p w14:paraId="088FE38D" w14:textId="77777777" w:rsidR="00683BC3" w:rsidRPr="00307779" w:rsidRDefault="00683BC3" w:rsidP="00307779">
            <w:pPr>
              <w:pStyle w:val="TableParagraph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8</w:t>
            </w:r>
          </w:p>
        </w:tc>
        <w:tc>
          <w:tcPr>
            <w:tcW w:w="6744" w:type="dxa"/>
          </w:tcPr>
          <w:p w14:paraId="13195DC2" w14:textId="77777777" w:rsidR="00683BC3" w:rsidRPr="00307779" w:rsidRDefault="00683BC3" w:rsidP="00307779">
            <w:pPr>
              <w:pStyle w:val="TableParagraph"/>
              <w:spacing w:line="270" w:lineRule="atLeast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Інше</w:t>
            </w:r>
            <w:r w:rsidRPr="00307779">
              <w:rPr>
                <w:spacing w:val="80"/>
                <w:sz w:val="20"/>
              </w:rPr>
              <w:t xml:space="preserve"> </w:t>
            </w:r>
            <w:r w:rsidRPr="00307779">
              <w:rPr>
                <w:sz w:val="20"/>
              </w:rPr>
              <w:t>(</w:t>
            </w:r>
            <w:r w:rsidRPr="00307779">
              <w:rPr>
                <w:sz w:val="24"/>
              </w:rPr>
              <w:t>опрацювання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та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підписання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договору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на</w:t>
            </w:r>
            <w:r w:rsidRPr="00307779">
              <w:rPr>
                <w:spacing w:val="80"/>
                <w:sz w:val="24"/>
              </w:rPr>
              <w:t xml:space="preserve"> </w:t>
            </w:r>
            <w:r w:rsidRPr="00307779">
              <w:rPr>
                <w:sz w:val="24"/>
              </w:rPr>
              <w:t>отримання</w:t>
            </w:r>
            <w:r w:rsidRPr="00307779">
              <w:rPr>
                <w:spacing w:val="40"/>
                <w:sz w:val="24"/>
              </w:rPr>
              <w:t xml:space="preserve"> </w:t>
            </w:r>
            <w:r w:rsidRPr="00307779">
              <w:rPr>
                <w:sz w:val="24"/>
              </w:rPr>
              <w:t>послуги</w:t>
            </w:r>
            <w:r w:rsidRPr="00307779">
              <w:rPr>
                <w:sz w:val="20"/>
              </w:rPr>
              <w:t>), гривень</w:t>
            </w:r>
          </w:p>
        </w:tc>
        <w:tc>
          <w:tcPr>
            <w:tcW w:w="1061" w:type="dxa"/>
          </w:tcPr>
          <w:p w14:paraId="4F2EA488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119,3</w:t>
            </w:r>
          </w:p>
        </w:tc>
        <w:tc>
          <w:tcPr>
            <w:tcW w:w="1284" w:type="dxa"/>
          </w:tcPr>
          <w:p w14:paraId="4B6AD311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596,5</w:t>
            </w:r>
          </w:p>
        </w:tc>
      </w:tr>
      <w:tr w:rsidR="00683BC3" w14:paraId="3681BD5A" w14:textId="77777777" w:rsidTr="00307779">
        <w:trPr>
          <w:trHeight w:val="229"/>
        </w:trPr>
        <w:tc>
          <w:tcPr>
            <w:tcW w:w="486" w:type="dxa"/>
          </w:tcPr>
          <w:p w14:paraId="3ABAE0C3" w14:textId="77777777" w:rsidR="00683BC3" w:rsidRPr="00307779" w:rsidRDefault="00683BC3" w:rsidP="00307779">
            <w:pPr>
              <w:pStyle w:val="TableParagraph"/>
              <w:spacing w:line="210" w:lineRule="exact"/>
              <w:ind w:left="194"/>
              <w:jc w:val="left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9</w:t>
            </w:r>
          </w:p>
        </w:tc>
        <w:tc>
          <w:tcPr>
            <w:tcW w:w="6744" w:type="dxa"/>
          </w:tcPr>
          <w:p w14:paraId="2E4D7A2C" w14:textId="77777777" w:rsidR="00683BC3" w:rsidRPr="00307779" w:rsidRDefault="00683BC3" w:rsidP="00307779">
            <w:pPr>
              <w:pStyle w:val="TableParagraph"/>
              <w:spacing w:line="210" w:lineRule="exact"/>
              <w:ind w:left="154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(сума рядків: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1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+ 2 + 3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+ 4 +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5 + 6 +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7 + 8),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  <w:tc>
          <w:tcPr>
            <w:tcW w:w="1061" w:type="dxa"/>
          </w:tcPr>
          <w:p w14:paraId="6D54C1F3" w14:textId="77777777" w:rsidR="00683BC3" w:rsidRPr="00307779" w:rsidRDefault="00683BC3" w:rsidP="0030777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307779">
              <w:rPr>
                <w:sz w:val="20"/>
              </w:rPr>
              <w:t xml:space="preserve">25 </w:t>
            </w:r>
            <w:r w:rsidRPr="00307779">
              <w:rPr>
                <w:spacing w:val="-2"/>
                <w:sz w:val="20"/>
              </w:rPr>
              <w:t>259,3</w:t>
            </w:r>
          </w:p>
        </w:tc>
        <w:tc>
          <w:tcPr>
            <w:tcW w:w="1284" w:type="dxa"/>
          </w:tcPr>
          <w:p w14:paraId="67A16A8E" w14:textId="77777777" w:rsidR="00683BC3" w:rsidRPr="00307779" w:rsidRDefault="00683BC3" w:rsidP="00307779"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131 </w:t>
            </w:r>
            <w:r w:rsidRPr="00307779">
              <w:rPr>
                <w:spacing w:val="-2"/>
                <w:sz w:val="20"/>
              </w:rPr>
              <w:t>296,5</w:t>
            </w:r>
          </w:p>
        </w:tc>
      </w:tr>
      <w:tr w:rsidR="00683BC3" w14:paraId="22B67A5D" w14:textId="77777777" w:rsidTr="00307779">
        <w:trPr>
          <w:trHeight w:val="459"/>
        </w:trPr>
        <w:tc>
          <w:tcPr>
            <w:tcW w:w="486" w:type="dxa"/>
          </w:tcPr>
          <w:p w14:paraId="2A49F186" w14:textId="77777777" w:rsidR="00683BC3" w:rsidRPr="00307779" w:rsidRDefault="00683BC3" w:rsidP="00307779">
            <w:pPr>
              <w:pStyle w:val="TableParagraph"/>
              <w:ind w:left="186"/>
              <w:jc w:val="left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10</w:t>
            </w:r>
          </w:p>
        </w:tc>
        <w:tc>
          <w:tcPr>
            <w:tcW w:w="6744" w:type="dxa"/>
          </w:tcPr>
          <w:p w14:paraId="71C3749F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left"/>
              <w:rPr>
                <w:sz w:val="20"/>
              </w:rPr>
            </w:pPr>
            <w:r w:rsidRPr="00307779">
              <w:rPr>
                <w:sz w:val="20"/>
              </w:rPr>
              <w:t>Кількість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суб’єктів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господарювання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великого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середнього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підприємництва, на яких буде поширено регулювання, одиниць</w:t>
            </w:r>
          </w:p>
        </w:tc>
        <w:tc>
          <w:tcPr>
            <w:tcW w:w="1061" w:type="dxa"/>
          </w:tcPr>
          <w:p w14:paraId="725DFAE2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z w:val="20"/>
              </w:rPr>
              <w:t xml:space="preserve">7 </w:t>
            </w:r>
            <w:r w:rsidRPr="00307779">
              <w:rPr>
                <w:spacing w:val="-5"/>
                <w:sz w:val="20"/>
              </w:rPr>
              <w:t>570</w:t>
            </w:r>
          </w:p>
        </w:tc>
        <w:tc>
          <w:tcPr>
            <w:tcW w:w="1284" w:type="dxa"/>
          </w:tcPr>
          <w:p w14:paraId="1A6EAB83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7 </w:t>
            </w:r>
            <w:r w:rsidRPr="00307779">
              <w:rPr>
                <w:spacing w:val="-5"/>
                <w:sz w:val="20"/>
              </w:rPr>
              <w:t>570</w:t>
            </w:r>
          </w:p>
        </w:tc>
      </w:tr>
      <w:tr w:rsidR="00683BC3" w14:paraId="739DD8E2" w14:textId="77777777" w:rsidTr="00307779">
        <w:trPr>
          <w:trHeight w:val="689"/>
        </w:trPr>
        <w:tc>
          <w:tcPr>
            <w:tcW w:w="486" w:type="dxa"/>
          </w:tcPr>
          <w:p w14:paraId="4D80F6FC" w14:textId="77777777" w:rsidR="00683BC3" w:rsidRPr="00307779" w:rsidRDefault="00683BC3" w:rsidP="00307779">
            <w:pPr>
              <w:pStyle w:val="TableParagraph"/>
              <w:ind w:left="186"/>
              <w:jc w:val="left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11</w:t>
            </w:r>
          </w:p>
        </w:tc>
        <w:tc>
          <w:tcPr>
            <w:tcW w:w="6744" w:type="dxa"/>
          </w:tcPr>
          <w:p w14:paraId="678FFA09" w14:textId="77777777" w:rsidR="00683BC3" w:rsidRPr="00307779" w:rsidRDefault="00683BC3" w:rsidP="00307779">
            <w:pPr>
              <w:pStyle w:val="TableParagraph"/>
              <w:spacing w:line="230" w:lineRule="atLeast"/>
              <w:ind w:left="4" w:right="-15" w:firstLine="150"/>
              <w:jc w:val="both"/>
              <w:rPr>
                <w:sz w:val="20"/>
              </w:rPr>
            </w:pPr>
            <w:r w:rsidRPr="00307779">
              <w:rPr>
                <w:sz w:val="20"/>
              </w:rPr>
              <w:t>Сумарні витрати суб’єктів господарювання великого та середнього підприємництва,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виконання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регулювання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(вартість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регулювання)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(рядок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9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х рядок 10), гривень</w:t>
            </w:r>
          </w:p>
        </w:tc>
        <w:tc>
          <w:tcPr>
            <w:tcW w:w="1061" w:type="dxa"/>
          </w:tcPr>
          <w:p w14:paraId="197818F8" w14:textId="77777777" w:rsidR="00683BC3" w:rsidRPr="00307779" w:rsidRDefault="00683BC3" w:rsidP="00307779">
            <w:pPr>
              <w:pStyle w:val="TableParagraph"/>
              <w:ind w:left="15"/>
              <w:rPr>
                <w:sz w:val="20"/>
              </w:rPr>
            </w:pPr>
            <w:r w:rsidRPr="00307779">
              <w:rPr>
                <w:sz w:val="20"/>
              </w:rPr>
              <w:t xml:space="preserve">191 212 901 </w:t>
            </w:r>
          </w:p>
        </w:tc>
        <w:tc>
          <w:tcPr>
            <w:tcW w:w="1284" w:type="dxa"/>
          </w:tcPr>
          <w:p w14:paraId="2F629293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>993 914 505</w:t>
            </w:r>
          </w:p>
        </w:tc>
      </w:tr>
    </w:tbl>
    <w:p w14:paraId="09963AE2" w14:textId="77777777" w:rsidR="00683BC3" w:rsidRDefault="00683BC3">
      <w:pPr>
        <w:pStyle w:val="a3"/>
        <w:rPr>
          <w:b/>
        </w:rPr>
      </w:pPr>
    </w:p>
    <w:p w14:paraId="635DAF6A" w14:textId="77777777" w:rsidR="00683BC3" w:rsidRDefault="00683BC3">
      <w:pPr>
        <w:pStyle w:val="a3"/>
        <w:spacing w:before="193"/>
        <w:rPr>
          <w:b/>
        </w:rPr>
      </w:pPr>
    </w:p>
    <w:p w14:paraId="1C1F6202" w14:textId="77777777" w:rsidR="00683BC3" w:rsidRDefault="00683BC3">
      <w:pPr>
        <w:pStyle w:val="a3"/>
        <w:ind w:right="264"/>
        <w:jc w:val="center"/>
      </w:pPr>
      <w:r>
        <w:t xml:space="preserve">Розрахунок відповідних витрат на одного суб’єкта </w:t>
      </w:r>
      <w:r>
        <w:rPr>
          <w:spacing w:val="-2"/>
        </w:rPr>
        <w:t>господарювання</w:t>
      </w: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1"/>
        <w:gridCol w:w="992"/>
        <w:gridCol w:w="992"/>
        <w:gridCol w:w="1003"/>
      </w:tblGrid>
      <w:tr w:rsidR="00683BC3" w14:paraId="341FADE3" w14:textId="77777777" w:rsidTr="00307779">
        <w:trPr>
          <w:trHeight w:val="459"/>
        </w:trPr>
        <w:tc>
          <w:tcPr>
            <w:tcW w:w="6771" w:type="dxa"/>
          </w:tcPr>
          <w:p w14:paraId="7AFF9ACC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992" w:type="dxa"/>
          </w:tcPr>
          <w:p w14:paraId="3AE28D87" w14:textId="77777777" w:rsidR="00683BC3" w:rsidRPr="00307779" w:rsidRDefault="00683BC3" w:rsidP="00307779">
            <w:pPr>
              <w:pStyle w:val="TableParagraph"/>
              <w:spacing w:line="230" w:lineRule="atLeast"/>
              <w:ind w:left="363" w:right="58" w:hanging="302"/>
              <w:jc w:val="left"/>
              <w:rPr>
                <w:sz w:val="20"/>
              </w:rPr>
            </w:pPr>
            <w:r w:rsidRPr="00307779">
              <w:rPr>
                <w:sz w:val="20"/>
              </w:rPr>
              <w:t>У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перший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992" w:type="dxa"/>
          </w:tcPr>
          <w:p w14:paraId="205C52FB" w14:textId="77777777" w:rsidR="00683BC3" w:rsidRPr="00307779" w:rsidRDefault="00683BC3" w:rsidP="00307779">
            <w:pPr>
              <w:pStyle w:val="TableParagraph"/>
              <w:spacing w:line="230" w:lineRule="atLeast"/>
              <w:ind w:left="240" w:hanging="239"/>
              <w:jc w:val="left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Періодичні </w:t>
            </w:r>
            <w:r w:rsidRPr="00307779">
              <w:rPr>
                <w:sz w:val="20"/>
              </w:rPr>
              <w:t>(за рік)</w:t>
            </w:r>
          </w:p>
        </w:tc>
        <w:tc>
          <w:tcPr>
            <w:tcW w:w="1003" w:type="dxa"/>
          </w:tcPr>
          <w:p w14:paraId="10E81FFC" w14:textId="77777777" w:rsidR="00683BC3" w:rsidRPr="00307779" w:rsidRDefault="00683BC3" w:rsidP="00307779">
            <w:pPr>
              <w:pStyle w:val="TableParagraph"/>
              <w:spacing w:line="230" w:lineRule="atLeast"/>
              <w:ind w:left="29" w:right="17" w:firstLine="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10B53DB8" w14:textId="77777777" w:rsidTr="00307779">
        <w:trPr>
          <w:trHeight w:val="459"/>
        </w:trPr>
        <w:tc>
          <w:tcPr>
            <w:tcW w:w="6771" w:type="dxa"/>
          </w:tcPr>
          <w:p w14:paraId="3E5E9ECE" w14:textId="77777777" w:rsidR="00683BC3" w:rsidRPr="00307779" w:rsidRDefault="00683BC3" w:rsidP="00307779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1.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придбання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основних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фондів,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обладнання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приладів,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сервісне обслуговування, навчання/підвищення кваліфікації персоналу тощо</w:t>
            </w:r>
          </w:p>
        </w:tc>
        <w:tc>
          <w:tcPr>
            <w:tcW w:w="992" w:type="dxa"/>
          </w:tcPr>
          <w:p w14:paraId="4EFF074C" w14:textId="77777777" w:rsidR="00683BC3" w:rsidRPr="00307779" w:rsidRDefault="00683BC3" w:rsidP="00307779">
            <w:pPr>
              <w:pStyle w:val="TableParagraph"/>
              <w:ind w:right="1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</w:tcPr>
          <w:p w14:paraId="28C7CCDF" w14:textId="77777777" w:rsidR="00683BC3" w:rsidRPr="00307779" w:rsidRDefault="00683BC3" w:rsidP="00307779">
            <w:pPr>
              <w:pStyle w:val="TableParagraph"/>
              <w:ind w:right="16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003" w:type="dxa"/>
          </w:tcPr>
          <w:p w14:paraId="140B4DD2" w14:textId="77777777" w:rsidR="00683BC3" w:rsidRPr="00307779" w:rsidRDefault="00683BC3" w:rsidP="00307779">
            <w:pPr>
              <w:pStyle w:val="TableParagraph"/>
              <w:ind w:left="10" w:right="2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140D79D0" w14:textId="77777777" w:rsidR="00683BC3" w:rsidRDefault="00683BC3">
      <w:pPr>
        <w:pStyle w:val="a3"/>
        <w:spacing w:before="1" w:after="1"/>
        <w:rPr>
          <w:sz w:val="16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3402"/>
        <w:gridCol w:w="1003"/>
      </w:tblGrid>
      <w:tr w:rsidR="00683BC3" w14:paraId="4A4BF64D" w14:textId="77777777" w:rsidTr="00307779">
        <w:trPr>
          <w:trHeight w:val="459"/>
        </w:trPr>
        <w:tc>
          <w:tcPr>
            <w:tcW w:w="5353" w:type="dxa"/>
          </w:tcPr>
          <w:p w14:paraId="6406DC5A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3402" w:type="dxa"/>
          </w:tcPr>
          <w:p w14:paraId="764066F2" w14:textId="77777777" w:rsidR="00683BC3" w:rsidRPr="00307779" w:rsidRDefault="00683BC3" w:rsidP="00307779">
            <w:pPr>
              <w:pStyle w:val="TableParagraph"/>
              <w:spacing w:line="230" w:lineRule="atLeast"/>
              <w:ind w:left="277" w:hanging="161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сплату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податків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зборів (змінених/ нововведених) (за рік)</w:t>
            </w:r>
          </w:p>
        </w:tc>
        <w:tc>
          <w:tcPr>
            <w:tcW w:w="1003" w:type="dxa"/>
          </w:tcPr>
          <w:p w14:paraId="1FBA5497" w14:textId="77777777" w:rsidR="00683BC3" w:rsidRPr="00307779" w:rsidRDefault="00683BC3" w:rsidP="00307779">
            <w:pPr>
              <w:pStyle w:val="TableParagraph"/>
              <w:spacing w:line="230" w:lineRule="atLeast"/>
              <w:ind w:left="31" w:right="15" w:firstLine="1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54BAA2B1" w14:textId="77777777" w:rsidTr="00307779">
        <w:trPr>
          <w:trHeight w:val="459"/>
        </w:trPr>
        <w:tc>
          <w:tcPr>
            <w:tcW w:w="5353" w:type="dxa"/>
          </w:tcPr>
          <w:p w14:paraId="5F34D2D2" w14:textId="77777777" w:rsidR="00683BC3" w:rsidRPr="00307779" w:rsidRDefault="00683BC3" w:rsidP="00307779">
            <w:pPr>
              <w:pStyle w:val="TableParagraph"/>
              <w:spacing w:line="230" w:lineRule="atLeas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2.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Податки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збори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(зміна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розміру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податків/зборів, виникнення необхідності у сплаті податків/зборів)</w:t>
            </w:r>
          </w:p>
        </w:tc>
        <w:tc>
          <w:tcPr>
            <w:tcW w:w="3402" w:type="dxa"/>
          </w:tcPr>
          <w:p w14:paraId="08889CE2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003" w:type="dxa"/>
          </w:tcPr>
          <w:p w14:paraId="7BF72E5D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1700325A" w14:textId="77777777" w:rsidR="00683BC3" w:rsidRDefault="00683BC3">
      <w:pPr>
        <w:pStyle w:val="a3"/>
        <w:spacing w:before="1" w:after="1"/>
        <w:rPr>
          <w:sz w:val="16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2273"/>
        <w:gridCol w:w="1553"/>
        <w:gridCol w:w="851"/>
        <w:gridCol w:w="990"/>
      </w:tblGrid>
      <w:tr w:rsidR="00683BC3" w14:paraId="01A835E8" w14:textId="77777777" w:rsidTr="00307779">
        <w:trPr>
          <w:trHeight w:val="689"/>
        </w:trPr>
        <w:tc>
          <w:tcPr>
            <w:tcW w:w="4077" w:type="dxa"/>
          </w:tcPr>
          <w:p w14:paraId="7D985632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2273" w:type="dxa"/>
          </w:tcPr>
          <w:p w14:paraId="582FC282" w14:textId="77777777" w:rsidR="00683BC3" w:rsidRPr="00307779" w:rsidRDefault="00683BC3" w:rsidP="00307779">
            <w:pPr>
              <w:pStyle w:val="TableParagraph"/>
              <w:spacing w:line="230" w:lineRule="atLeast"/>
              <w:ind w:left="55" w:right="42" w:hanging="1"/>
              <w:rPr>
                <w:sz w:val="20"/>
              </w:rPr>
            </w:pPr>
            <w:r w:rsidRPr="00307779">
              <w:rPr>
                <w:sz w:val="20"/>
              </w:rPr>
              <w:t>Витрати на ведення обліку, підготовку та подання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звітності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(за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рік)</w:t>
            </w:r>
          </w:p>
        </w:tc>
        <w:tc>
          <w:tcPr>
            <w:tcW w:w="1553" w:type="dxa"/>
          </w:tcPr>
          <w:p w14:paraId="3B45E94B" w14:textId="77777777" w:rsidR="00683BC3" w:rsidRPr="00307779" w:rsidRDefault="00683BC3" w:rsidP="00307779">
            <w:pPr>
              <w:pStyle w:val="TableParagraph"/>
              <w:spacing w:line="230" w:lineRule="atLeast"/>
              <w:ind w:left="29" w:right="4" w:hanging="1"/>
              <w:rPr>
                <w:sz w:val="20"/>
              </w:rPr>
            </w:pPr>
            <w:r w:rsidRPr="00307779">
              <w:rPr>
                <w:sz w:val="20"/>
              </w:rPr>
              <w:t>Витрати на оплату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штрафних санкцій за рік</w:t>
            </w:r>
          </w:p>
        </w:tc>
        <w:tc>
          <w:tcPr>
            <w:tcW w:w="851" w:type="dxa"/>
          </w:tcPr>
          <w:p w14:paraId="0413A396" w14:textId="77777777" w:rsidR="00683BC3" w:rsidRPr="00307779" w:rsidRDefault="00683BC3" w:rsidP="00307779">
            <w:pPr>
              <w:pStyle w:val="TableParagraph"/>
              <w:ind w:left="292" w:right="54" w:hanging="236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за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990" w:type="dxa"/>
          </w:tcPr>
          <w:p w14:paraId="007773F5" w14:textId="77777777" w:rsidR="00683BC3" w:rsidRPr="00307779" w:rsidRDefault="00683BC3" w:rsidP="00307779">
            <w:pPr>
              <w:pStyle w:val="TableParagraph"/>
              <w:ind w:left="5" w:right="2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19100B3A" w14:textId="77777777" w:rsidTr="00307779">
        <w:trPr>
          <w:trHeight w:val="689"/>
        </w:trPr>
        <w:tc>
          <w:tcPr>
            <w:tcW w:w="4077" w:type="dxa"/>
          </w:tcPr>
          <w:p w14:paraId="2D28A5BA" w14:textId="77777777" w:rsidR="00683BC3" w:rsidRPr="00307779" w:rsidRDefault="00683BC3" w:rsidP="00307779">
            <w:pPr>
              <w:pStyle w:val="TableParagraph"/>
              <w:spacing w:line="230" w:lineRule="atLeast"/>
              <w:ind w:left="108" w:right="40"/>
              <w:jc w:val="left"/>
              <w:rPr>
                <w:sz w:val="20"/>
              </w:rPr>
            </w:pPr>
            <w:r w:rsidRPr="00307779">
              <w:rPr>
                <w:sz w:val="20"/>
              </w:rPr>
              <w:t>3. Витрати, пов’язані із веденням обліку, підготовкою та поданням звітності державним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органам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(витрати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часу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персоналу)</w:t>
            </w:r>
          </w:p>
        </w:tc>
        <w:tc>
          <w:tcPr>
            <w:tcW w:w="2273" w:type="dxa"/>
          </w:tcPr>
          <w:p w14:paraId="0B6AA880" w14:textId="77777777" w:rsidR="00683BC3" w:rsidRPr="00307779" w:rsidRDefault="00683BC3" w:rsidP="00307779">
            <w:pPr>
              <w:pStyle w:val="TableParagraph"/>
              <w:ind w:left="138" w:right="128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553" w:type="dxa"/>
          </w:tcPr>
          <w:p w14:paraId="15CEEC1D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14:paraId="3E44D9CF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72649E0B" w14:textId="77777777" w:rsidR="00683BC3" w:rsidRPr="00307779" w:rsidRDefault="00683BC3" w:rsidP="00307779">
            <w:pPr>
              <w:pStyle w:val="TableParagraph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178B7408" w14:textId="77777777" w:rsidR="00683BC3" w:rsidRDefault="00683BC3">
      <w:pPr>
        <w:pStyle w:val="a3"/>
        <w:spacing w:before="1" w:after="1"/>
        <w:rPr>
          <w:sz w:val="16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2121"/>
        <w:gridCol w:w="1843"/>
        <w:gridCol w:w="992"/>
        <w:gridCol w:w="1144"/>
      </w:tblGrid>
      <w:tr w:rsidR="00683BC3" w14:paraId="489BDF15" w14:textId="77777777" w:rsidTr="00307779">
        <w:trPr>
          <w:trHeight w:val="919"/>
        </w:trPr>
        <w:tc>
          <w:tcPr>
            <w:tcW w:w="3657" w:type="dxa"/>
          </w:tcPr>
          <w:p w14:paraId="5BEF2714" w14:textId="77777777" w:rsidR="00683BC3" w:rsidRPr="00307779" w:rsidRDefault="00683BC3" w:rsidP="00307779">
            <w:pPr>
              <w:pStyle w:val="TableParagraph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2121" w:type="dxa"/>
          </w:tcPr>
          <w:p w14:paraId="00BB11BF" w14:textId="77777777" w:rsidR="00683BC3" w:rsidRPr="00307779" w:rsidRDefault="00683BC3" w:rsidP="00307779">
            <w:pPr>
              <w:pStyle w:val="TableParagraph"/>
              <w:spacing w:line="230" w:lineRule="atLeast"/>
              <w:ind w:left="50" w:right="-15"/>
              <w:rPr>
                <w:sz w:val="20"/>
              </w:rPr>
            </w:pPr>
            <w:r w:rsidRPr="00307779">
              <w:rPr>
                <w:sz w:val="20"/>
              </w:rPr>
              <w:t>Витрати на адміністрування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заходів державного нагляду (контролю) (за рік)</w:t>
            </w:r>
          </w:p>
        </w:tc>
        <w:tc>
          <w:tcPr>
            <w:tcW w:w="1843" w:type="dxa"/>
          </w:tcPr>
          <w:p w14:paraId="23A479F2" w14:textId="77777777" w:rsidR="00683BC3" w:rsidRPr="00307779" w:rsidRDefault="00683BC3" w:rsidP="00307779">
            <w:pPr>
              <w:pStyle w:val="TableParagraph"/>
              <w:spacing w:line="230" w:lineRule="atLeast"/>
              <w:ind w:left="46" w:right="-29"/>
              <w:rPr>
                <w:sz w:val="20"/>
              </w:rPr>
            </w:pPr>
            <w:r w:rsidRPr="00307779">
              <w:rPr>
                <w:sz w:val="20"/>
              </w:rPr>
              <w:t>Витрати на оплату штрафних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санкцій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та усунення виявлених порушень (за рік)</w:t>
            </w:r>
          </w:p>
        </w:tc>
        <w:tc>
          <w:tcPr>
            <w:tcW w:w="992" w:type="dxa"/>
          </w:tcPr>
          <w:p w14:paraId="77E6FD2C" w14:textId="77777777" w:rsidR="00683BC3" w:rsidRPr="00307779" w:rsidRDefault="00683BC3" w:rsidP="00307779">
            <w:pPr>
              <w:pStyle w:val="TableParagraph"/>
              <w:ind w:left="384" w:right="103" w:hanging="236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за </w:t>
            </w:r>
            <w:r w:rsidRPr="00307779">
              <w:rPr>
                <w:spacing w:val="-4"/>
                <w:sz w:val="20"/>
              </w:rPr>
              <w:t>рік</w:t>
            </w:r>
          </w:p>
        </w:tc>
        <w:tc>
          <w:tcPr>
            <w:tcW w:w="1144" w:type="dxa"/>
          </w:tcPr>
          <w:p w14:paraId="738B7888" w14:textId="77777777" w:rsidR="00683BC3" w:rsidRPr="00307779" w:rsidRDefault="00683BC3" w:rsidP="00307779">
            <w:pPr>
              <w:pStyle w:val="TableParagraph"/>
              <w:ind w:left="97" w:right="90" w:firstLine="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119DB4B6" w14:textId="77777777" w:rsidTr="00307779">
        <w:trPr>
          <w:trHeight w:val="919"/>
        </w:trPr>
        <w:tc>
          <w:tcPr>
            <w:tcW w:w="3657" w:type="dxa"/>
          </w:tcPr>
          <w:p w14:paraId="1ECA1534" w14:textId="77777777" w:rsidR="00683BC3" w:rsidRPr="00307779" w:rsidRDefault="00683BC3" w:rsidP="00307779">
            <w:pPr>
              <w:pStyle w:val="TableParagraph"/>
              <w:spacing w:line="230" w:lineRule="atLeast"/>
              <w:ind w:left="108" w:right="29"/>
              <w:jc w:val="left"/>
              <w:rPr>
                <w:sz w:val="20"/>
              </w:rPr>
            </w:pPr>
            <w:r w:rsidRPr="00307779">
              <w:rPr>
                <w:sz w:val="20"/>
              </w:rPr>
              <w:t>4.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Витрати,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-11"/>
                <w:sz w:val="20"/>
              </w:rPr>
              <w:t xml:space="preserve"> </w:t>
            </w:r>
            <w:r w:rsidRPr="00307779">
              <w:rPr>
                <w:sz w:val="20"/>
              </w:rPr>
              <w:t>з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адмініструванням заходів державного нагляду (контролю) (перевірок, штрафних санкцій, виконання рішень/ приписів тощо)*</w:t>
            </w:r>
          </w:p>
        </w:tc>
        <w:tc>
          <w:tcPr>
            <w:tcW w:w="2121" w:type="dxa"/>
          </w:tcPr>
          <w:p w14:paraId="499C26EF" w14:textId="77777777" w:rsidR="00683BC3" w:rsidRPr="00307779" w:rsidRDefault="00683BC3" w:rsidP="00307779">
            <w:pPr>
              <w:pStyle w:val="TableParagraph"/>
              <w:ind w:left="50" w:right="4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14:paraId="068E7DC3" w14:textId="77777777" w:rsidR="00683BC3" w:rsidRPr="00307779" w:rsidRDefault="00683BC3" w:rsidP="00307779">
            <w:pPr>
              <w:pStyle w:val="TableParagraph"/>
              <w:ind w:left="46" w:right="36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992" w:type="dxa"/>
          </w:tcPr>
          <w:p w14:paraId="237B5AA3" w14:textId="77777777" w:rsidR="00683BC3" w:rsidRPr="00307779" w:rsidRDefault="00683BC3" w:rsidP="00307779">
            <w:pPr>
              <w:pStyle w:val="TableParagraph"/>
              <w:ind w:left="13" w:right="3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144" w:type="dxa"/>
          </w:tcPr>
          <w:p w14:paraId="4E50ECEA" w14:textId="77777777" w:rsidR="00683BC3" w:rsidRPr="00307779" w:rsidRDefault="00683BC3" w:rsidP="00307779">
            <w:pPr>
              <w:pStyle w:val="TableParagraph"/>
              <w:ind w:left="4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6A2A6C94" w14:textId="77777777" w:rsidR="00683BC3" w:rsidRDefault="00683BC3">
      <w:pPr>
        <w:pStyle w:val="a3"/>
        <w:spacing w:before="1" w:after="1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985"/>
        <w:gridCol w:w="1876"/>
        <w:gridCol w:w="1384"/>
        <w:gridCol w:w="717"/>
      </w:tblGrid>
      <w:tr w:rsidR="00683BC3" w14:paraId="4FC28513" w14:textId="77777777" w:rsidTr="00307779">
        <w:trPr>
          <w:trHeight w:val="1379"/>
        </w:trPr>
        <w:tc>
          <w:tcPr>
            <w:tcW w:w="3794" w:type="dxa"/>
          </w:tcPr>
          <w:p w14:paraId="78944806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1985" w:type="dxa"/>
          </w:tcPr>
          <w:p w14:paraId="6B9BFB59" w14:textId="77777777" w:rsidR="00683BC3" w:rsidRPr="00307779" w:rsidRDefault="00683BC3" w:rsidP="00307779">
            <w:pPr>
              <w:pStyle w:val="TableParagraph"/>
              <w:ind w:left="12"/>
              <w:rPr>
                <w:sz w:val="20"/>
              </w:rPr>
            </w:pPr>
            <w:r w:rsidRPr="00307779">
              <w:rPr>
                <w:sz w:val="20"/>
              </w:rPr>
              <w:t xml:space="preserve">Витрати на </w:t>
            </w:r>
            <w:r w:rsidRPr="00307779">
              <w:rPr>
                <w:spacing w:val="-2"/>
                <w:sz w:val="20"/>
              </w:rPr>
              <w:t xml:space="preserve">проходження </w:t>
            </w:r>
            <w:r w:rsidRPr="00307779">
              <w:rPr>
                <w:sz w:val="20"/>
              </w:rPr>
              <w:t>відповідних процедур (витрати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часу,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 на експертизи тощо)</w:t>
            </w:r>
          </w:p>
        </w:tc>
        <w:tc>
          <w:tcPr>
            <w:tcW w:w="1876" w:type="dxa"/>
          </w:tcPr>
          <w:p w14:paraId="5A067832" w14:textId="77777777" w:rsidR="00683BC3" w:rsidRPr="00307779" w:rsidRDefault="00683BC3" w:rsidP="00307779">
            <w:pPr>
              <w:pStyle w:val="TableParagraph"/>
              <w:spacing w:line="230" w:lineRule="atLeast"/>
              <w:ind w:left="11" w:hanging="1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безпосередньо на дозволи, ліцензії, сертифікати,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страхові поліси (за рік - </w:t>
            </w:r>
            <w:r w:rsidRPr="00307779">
              <w:rPr>
                <w:spacing w:val="-2"/>
                <w:sz w:val="20"/>
              </w:rPr>
              <w:t>стартовий)</w:t>
            </w:r>
          </w:p>
        </w:tc>
        <w:tc>
          <w:tcPr>
            <w:tcW w:w="1384" w:type="dxa"/>
          </w:tcPr>
          <w:p w14:paraId="453E0189" w14:textId="77777777" w:rsidR="00683BC3" w:rsidRPr="00307779" w:rsidRDefault="00683BC3" w:rsidP="00307779">
            <w:pPr>
              <w:pStyle w:val="TableParagraph"/>
              <w:ind w:left="185" w:hanging="17"/>
              <w:jc w:val="left"/>
              <w:rPr>
                <w:sz w:val="20"/>
              </w:rPr>
            </w:pPr>
            <w:r w:rsidRPr="00307779">
              <w:rPr>
                <w:sz w:val="20"/>
              </w:rPr>
              <w:t>Разом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рік </w:t>
            </w:r>
            <w:r w:rsidRPr="00307779">
              <w:rPr>
                <w:spacing w:val="-2"/>
                <w:sz w:val="20"/>
              </w:rPr>
              <w:t>(стартовий)</w:t>
            </w:r>
          </w:p>
        </w:tc>
        <w:tc>
          <w:tcPr>
            <w:tcW w:w="717" w:type="dxa"/>
          </w:tcPr>
          <w:p w14:paraId="76CDC9C5" w14:textId="77777777" w:rsidR="00683BC3" w:rsidRPr="00307779" w:rsidRDefault="00683BC3" w:rsidP="00307779">
            <w:pPr>
              <w:pStyle w:val="TableParagraph"/>
              <w:ind w:left="11" w:right="6" w:hanging="25"/>
              <w:jc w:val="both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Витрати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п’ять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5FC73CCC" w14:textId="77777777" w:rsidTr="00307779">
        <w:trPr>
          <w:trHeight w:val="234"/>
        </w:trPr>
        <w:tc>
          <w:tcPr>
            <w:tcW w:w="3794" w:type="dxa"/>
            <w:tcBorders>
              <w:bottom w:val="nil"/>
            </w:tcBorders>
          </w:tcPr>
          <w:p w14:paraId="74780324" w14:textId="77777777" w:rsidR="00683BC3" w:rsidRPr="00307779" w:rsidRDefault="00683BC3" w:rsidP="00307779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5.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отримання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адміністративних</w:t>
            </w:r>
          </w:p>
        </w:tc>
        <w:tc>
          <w:tcPr>
            <w:tcW w:w="1985" w:type="dxa"/>
            <w:tcBorders>
              <w:bottom w:val="nil"/>
            </w:tcBorders>
          </w:tcPr>
          <w:p w14:paraId="3B1D62BB" w14:textId="77777777" w:rsidR="00683BC3" w:rsidRPr="00307779" w:rsidRDefault="00683BC3" w:rsidP="00307779">
            <w:pPr>
              <w:pStyle w:val="TableParagraph"/>
              <w:spacing w:line="214" w:lineRule="exact"/>
              <w:ind w:left="12" w:right="3"/>
              <w:rPr>
                <w:sz w:val="20"/>
              </w:rPr>
            </w:pPr>
            <w:r w:rsidRPr="00307779">
              <w:rPr>
                <w:sz w:val="20"/>
              </w:rPr>
              <w:t>653,5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/ 250 (в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10"/>
                <w:sz w:val="20"/>
              </w:rPr>
              <w:t>1</w:t>
            </w:r>
          </w:p>
        </w:tc>
        <w:tc>
          <w:tcPr>
            <w:tcW w:w="1876" w:type="dxa"/>
            <w:tcBorders>
              <w:bottom w:val="nil"/>
            </w:tcBorders>
          </w:tcPr>
          <w:p w14:paraId="71617413" w14:textId="77777777" w:rsidR="00683BC3" w:rsidRPr="00307779" w:rsidRDefault="00683BC3" w:rsidP="00307779">
            <w:pPr>
              <w:pStyle w:val="TableParagraph"/>
              <w:spacing w:line="214" w:lineRule="exact"/>
              <w:ind w:left="9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384" w:type="dxa"/>
            <w:tcBorders>
              <w:bottom w:val="nil"/>
            </w:tcBorders>
          </w:tcPr>
          <w:p w14:paraId="42AEFC6E" w14:textId="77777777" w:rsidR="00683BC3" w:rsidRPr="00307779" w:rsidRDefault="00683BC3" w:rsidP="00307779">
            <w:pPr>
              <w:pStyle w:val="TableParagraph"/>
              <w:spacing w:line="214" w:lineRule="exact"/>
              <w:ind w:left="407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26 </w:t>
            </w:r>
            <w:r w:rsidRPr="00307779">
              <w:rPr>
                <w:spacing w:val="-5"/>
                <w:sz w:val="20"/>
              </w:rPr>
              <w:t>140</w:t>
            </w:r>
          </w:p>
        </w:tc>
        <w:tc>
          <w:tcPr>
            <w:tcW w:w="717" w:type="dxa"/>
            <w:tcBorders>
              <w:bottom w:val="nil"/>
            </w:tcBorders>
          </w:tcPr>
          <w:p w14:paraId="4E16E7CB" w14:textId="77777777" w:rsidR="00683BC3" w:rsidRPr="00307779" w:rsidRDefault="00683BC3" w:rsidP="00307779">
            <w:pPr>
              <w:pStyle w:val="TableParagraph"/>
              <w:spacing w:line="214" w:lineRule="exact"/>
              <w:ind w:right="115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130</w:t>
            </w:r>
          </w:p>
        </w:tc>
      </w:tr>
      <w:tr w:rsidR="00683BC3" w14:paraId="702B7858" w14:textId="77777777" w:rsidTr="00307779">
        <w:trPr>
          <w:trHeight w:val="229"/>
        </w:trPr>
        <w:tc>
          <w:tcPr>
            <w:tcW w:w="3794" w:type="dxa"/>
            <w:tcBorders>
              <w:top w:val="nil"/>
              <w:bottom w:val="nil"/>
            </w:tcBorders>
          </w:tcPr>
          <w:p w14:paraId="79744715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послуг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(дозволів,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ліцензій,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сертифікатів,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D7DCD2" w14:textId="77777777" w:rsidR="00683BC3" w:rsidRPr="00307779" w:rsidRDefault="00683BC3" w:rsidP="00307779"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 w:rsidRPr="00307779">
              <w:rPr>
                <w:sz w:val="20"/>
              </w:rPr>
              <w:t xml:space="preserve">справы 250 арк.) </w:t>
            </w:r>
            <w:r w:rsidRPr="00307779">
              <w:rPr>
                <w:spacing w:val="-10"/>
                <w:sz w:val="20"/>
              </w:rPr>
              <w:t>Х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14:paraId="003F6F96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CA87462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0585917F" w14:textId="77777777" w:rsidR="00683BC3" w:rsidRPr="00307779" w:rsidRDefault="00683BC3" w:rsidP="00307779">
            <w:pPr>
              <w:pStyle w:val="TableParagraph"/>
              <w:spacing w:line="210" w:lineRule="exact"/>
              <w:ind w:right="115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700</w:t>
            </w:r>
          </w:p>
        </w:tc>
      </w:tr>
      <w:tr w:rsidR="00683BC3" w14:paraId="51A67003" w14:textId="77777777" w:rsidTr="00307779">
        <w:trPr>
          <w:trHeight w:val="225"/>
        </w:trPr>
        <w:tc>
          <w:tcPr>
            <w:tcW w:w="3794" w:type="dxa"/>
            <w:tcBorders>
              <w:top w:val="nil"/>
            </w:tcBorders>
          </w:tcPr>
          <w:p w14:paraId="4EB4C58C" w14:textId="77777777" w:rsidR="00683BC3" w:rsidRPr="00307779" w:rsidRDefault="00683BC3" w:rsidP="00307779">
            <w:pPr>
              <w:pStyle w:val="TableParagraph"/>
              <w:spacing w:line="206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атестатів,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погоджень,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висновків,</w:t>
            </w:r>
          </w:p>
        </w:tc>
        <w:tc>
          <w:tcPr>
            <w:tcW w:w="1985" w:type="dxa"/>
            <w:tcBorders>
              <w:top w:val="nil"/>
            </w:tcBorders>
          </w:tcPr>
          <w:p w14:paraId="080B7630" w14:textId="77777777" w:rsidR="00683BC3" w:rsidRPr="00307779" w:rsidRDefault="00683BC3" w:rsidP="00307779">
            <w:pPr>
              <w:pStyle w:val="TableParagraph"/>
              <w:spacing w:line="206" w:lineRule="exact"/>
              <w:ind w:left="12" w:right="2"/>
              <w:rPr>
                <w:sz w:val="20"/>
              </w:rPr>
            </w:pPr>
            <w:r w:rsidRPr="00307779">
              <w:rPr>
                <w:sz w:val="20"/>
              </w:rPr>
              <w:t xml:space="preserve">на </w:t>
            </w:r>
            <w:r w:rsidRPr="00307779">
              <w:rPr>
                <w:spacing w:val="-2"/>
                <w:sz w:val="20"/>
              </w:rPr>
              <w:t>кількість</w:t>
            </w:r>
          </w:p>
        </w:tc>
        <w:tc>
          <w:tcPr>
            <w:tcW w:w="1876" w:type="dxa"/>
            <w:tcBorders>
              <w:top w:val="nil"/>
            </w:tcBorders>
          </w:tcPr>
          <w:p w14:paraId="3AC1B940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34EC8D5D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14:paraId="71F7FCB4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9240F35" w14:textId="77777777" w:rsidR="00683BC3" w:rsidRDefault="00683BC3">
      <w:pPr>
        <w:pStyle w:val="TableParagraph"/>
        <w:jc w:val="left"/>
        <w:rPr>
          <w:sz w:val="16"/>
        </w:rPr>
        <w:sectPr w:rsidR="00683BC3">
          <w:pgSz w:w="11910" w:h="16840"/>
          <w:pgMar w:top="640" w:right="141" w:bottom="280" w:left="0" w:header="434" w:footer="0" w:gutter="0"/>
          <w:cols w:space="720"/>
        </w:sectPr>
      </w:pPr>
    </w:p>
    <w:p w14:paraId="77686893" w14:textId="77777777" w:rsidR="00683BC3" w:rsidRDefault="00683BC3">
      <w:pPr>
        <w:pStyle w:val="a3"/>
        <w:spacing w:before="107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985"/>
        <w:gridCol w:w="1876"/>
        <w:gridCol w:w="1384"/>
        <w:gridCol w:w="717"/>
      </w:tblGrid>
      <w:tr w:rsidR="00683BC3" w14:paraId="1F9BDD8E" w14:textId="77777777" w:rsidTr="00307779">
        <w:trPr>
          <w:trHeight w:val="229"/>
        </w:trPr>
        <w:tc>
          <w:tcPr>
            <w:tcW w:w="3794" w:type="dxa"/>
            <w:tcBorders>
              <w:bottom w:val="nil"/>
            </w:tcBorders>
          </w:tcPr>
          <w:p w14:paraId="7B80C736" w14:textId="77777777" w:rsidR="00683BC3" w:rsidRPr="00307779" w:rsidRDefault="00683BC3" w:rsidP="00307779">
            <w:pPr>
              <w:pStyle w:val="TableParagraph"/>
              <w:spacing w:line="209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проведення незалежних / </w:t>
            </w:r>
            <w:r w:rsidRPr="00307779">
              <w:rPr>
                <w:spacing w:val="-2"/>
                <w:sz w:val="20"/>
              </w:rPr>
              <w:t>обов’язкових</w:t>
            </w:r>
          </w:p>
        </w:tc>
        <w:tc>
          <w:tcPr>
            <w:tcW w:w="1985" w:type="dxa"/>
            <w:tcBorders>
              <w:bottom w:val="nil"/>
            </w:tcBorders>
          </w:tcPr>
          <w:p w14:paraId="16674D8B" w14:textId="77777777" w:rsidR="00683BC3" w:rsidRPr="00307779" w:rsidRDefault="00683BC3" w:rsidP="00307779">
            <w:pPr>
              <w:pStyle w:val="TableParagraph"/>
              <w:spacing w:line="209" w:lineRule="exact"/>
              <w:ind w:left="12" w:right="2"/>
              <w:rPr>
                <w:sz w:val="20"/>
              </w:rPr>
            </w:pPr>
            <w:r w:rsidRPr="00307779">
              <w:rPr>
                <w:sz w:val="20"/>
              </w:rPr>
              <w:t xml:space="preserve">аркушів, </w:t>
            </w:r>
            <w:r w:rsidRPr="00307779">
              <w:rPr>
                <w:spacing w:val="-5"/>
                <w:sz w:val="20"/>
              </w:rPr>
              <w:t>які</w:t>
            </w:r>
          </w:p>
        </w:tc>
        <w:tc>
          <w:tcPr>
            <w:tcW w:w="1876" w:type="dxa"/>
            <w:vMerge w:val="restart"/>
          </w:tcPr>
          <w:p w14:paraId="141688C4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3F8994AE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17" w:type="dxa"/>
            <w:vMerge w:val="restart"/>
          </w:tcPr>
          <w:p w14:paraId="1C19AA02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</w:tr>
      <w:tr w:rsidR="00683BC3" w14:paraId="216D37B4" w14:textId="77777777" w:rsidTr="00307779">
        <w:trPr>
          <w:trHeight w:val="219"/>
        </w:trPr>
        <w:tc>
          <w:tcPr>
            <w:tcW w:w="3794" w:type="dxa"/>
            <w:tcBorders>
              <w:top w:val="nil"/>
              <w:bottom w:val="nil"/>
            </w:tcBorders>
          </w:tcPr>
          <w:p w14:paraId="398F475C" w14:textId="77777777" w:rsidR="00683BC3" w:rsidRPr="00307779" w:rsidRDefault="00683BC3" w:rsidP="00307779">
            <w:pPr>
              <w:pStyle w:val="TableParagraph"/>
              <w:spacing w:line="20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експертиз,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сертифікації,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атестації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тощо)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5"/>
                <w:sz w:val="20"/>
                <w:u w:val="single"/>
              </w:rPr>
              <w:t>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B165CB" w14:textId="77777777" w:rsidR="00683BC3" w:rsidRPr="00307779" w:rsidRDefault="00683BC3" w:rsidP="00307779">
            <w:pPr>
              <w:pStyle w:val="TableParagraph"/>
              <w:spacing w:line="200" w:lineRule="exact"/>
              <w:ind w:left="12" w:right="3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підлягають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14:paraId="589B00A0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D73D8D5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705253FE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</w:tr>
      <w:tr w:rsidR="00683BC3" w14:paraId="3F95F9D7" w14:textId="77777777" w:rsidTr="00307779">
        <w:trPr>
          <w:trHeight w:val="219"/>
        </w:trPr>
        <w:tc>
          <w:tcPr>
            <w:tcW w:w="3794" w:type="dxa"/>
            <w:tcBorders>
              <w:top w:val="nil"/>
              <w:bottom w:val="nil"/>
            </w:tcBorders>
          </w:tcPr>
          <w:p w14:paraId="75FEB4C0" w14:textId="77777777" w:rsidR="00683BC3" w:rsidRPr="00307779" w:rsidRDefault="00683BC3" w:rsidP="00307779">
            <w:pPr>
              <w:pStyle w:val="TableParagraph"/>
              <w:spacing w:line="20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  <w:u w:val="single"/>
              </w:rPr>
              <w:t>інших</w:t>
            </w:r>
            <w:r w:rsidRPr="00307779">
              <w:rPr>
                <w:spacing w:val="-3"/>
                <w:sz w:val="20"/>
                <w:u w:val="single"/>
              </w:rPr>
              <w:t xml:space="preserve"> </w:t>
            </w:r>
            <w:r w:rsidRPr="00307779">
              <w:rPr>
                <w:sz w:val="20"/>
                <w:u w:val="single"/>
              </w:rPr>
              <w:t>послуг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(проведення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pacing w:val="-2"/>
                <w:sz w:val="20"/>
                <w:u w:val="single"/>
              </w:rPr>
              <w:t>наукових,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692B13" w14:textId="77777777" w:rsidR="00683BC3" w:rsidRPr="00307779" w:rsidRDefault="00683BC3" w:rsidP="00307779">
            <w:pPr>
              <w:pStyle w:val="TableParagraph"/>
              <w:spacing w:line="200" w:lineRule="exact"/>
              <w:ind w:left="12" w:right="3"/>
              <w:rPr>
                <w:sz w:val="20"/>
              </w:rPr>
            </w:pPr>
            <w:r w:rsidRPr="00307779">
              <w:rPr>
                <w:sz w:val="20"/>
              </w:rPr>
              <w:t>формуванню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pacing w:val="-5"/>
                <w:sz w:val="20"/>
              </w:rPr>
              <w:t>(в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14:paraId="28A66586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1291958E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76233430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</w:tr>
      <w:tr w:rsidR="00683BC3" w14:paraId="68CA8C5C" w14:textId="77777777" w:rsidTr="00307779">
        <w:trPr>
          <w:trHeight w:val="219"/>
        </w:trPr>
        <w:tc>
          <w:tcPr>
            <w:tcW w:w="3794" w:type="dxa"/>
            <w:tcBorders>
              <w:top w:val="nil"/>
              <w:bottom w:val="nil"/>
            </w:tcBorders>
          </w:tcPr>
          <w:p w14:paraId="779E963A" w14:textId="77777777" w:rsidR="00683BC3" w:rsidRPr="00307779" w:rsidRDefault="00683BC3" w:rsidP="00307779">
            <w:pPr>
              <w:pStyle w:val="TableParagraph"/>
              <w:spacing w:line="20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  <w:u w:val="single"/>
              </w:rPr>
              <w:t>інших експертиз</w:t>
            </w:r>
            <w:r w:rsidRPr="00307779">
              <w:rPr>
                <w:sz w:val="20"/>
              </w:rPr>
              <w:t xml:space="preserve">, страхування </w:t>
            </w:r>
            <w:r w:rsidRPr="00307779">
              <w:rPr>
                <w:spacing w:val="-2"/>
                <w:sz w:val="20"/>
                <w:u w:val="single"/>
              </w:rPr>
              <w:t>тощо</w:t>
            </w:r>
            <w:r w:rsidRPr="00307779">
              <w:rPr>
                <w:spacing w:val="-2"/>
                <w:sz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F62935" w14:textId="77777777" w:rsidR="00683BC3" w:rsidRPr="00307779" w:rsidRDefault="00683BC3" w:rsidP="00307779">
            <w:pPr>
              <w:pStyle w:val="TableParagraph"/>
              <w:spacing w:line="200" w:lineRule="exact"/>
              <w:ind w:left="12" w:right="2"/>
              <w:rPr>
                <w:sz w:val="20"/>
              </w:rPr>
            </w:pPr>
            <w:r w:rsidRPr="00307779">
              <w:rPr>
                <w:sz w:val="20"/>
              </w:rPr>
              <w:t>середньому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10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5"/>
                <w:sz w:val="20"/>
              </w:rPr>
              <w:t>000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14:paraId="13978CBB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37FE976F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3D044B53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</w:tr>
      <w:tr w:rsidR="00683BC3" w14:paraId="2D84A701" w14:textId="77777777" w:rsidTr="00307779">
        <w:trPr>
          <w:trHeight w:val="910"/>
        </w:trPr>
        <w:tc>
          <w:tcPr>
            <w:tcW w:w="3794" w:type="dxa"/>
            <w:tcBorders>
              <w:top w:val="nil"/>
            </w:tcBorders>
          </w:tcPr>
          <w:p w14:paraId="3D77A420" w14:textId="77777777" w:rsidR="00683BC3" w:rsidRPr="00307779" w:rsidRDefault="00683BC3" w:rsidP="0030777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1E03F62" w14:textId="77777777" w:rsidR="00683BC3" w:rsidRPr="00307779" w:rsidRDefault="00683BC3" w:rsidP="00307779">
            <w:pPr>
              <w:pStyle w:val="TableParagraph"/>
              <w:spacing w:line="221" w:lineRule="exact"/>
              <w:ind w:left="12" w:right="3"/>
              <w:rPr>
                <w:sz w:val="20"/>
              </w:rPr>
            </w:pPr>
            <w:r w:rsidRPr="00307779">
              <w:rPr>
                <w:sz w:val="20"/>
              </w:rPr>
              <w:t xml:space="preserve">арк) = 26 </w:t>
            </w:r>
            <w:r w:rsidRPr="00307779">
              <w:rPr>
                <w:spacing w:val="-5"/>
                <w:sz w:val="20"/>
              </w:rPr>
              <w:t>140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14:paraId="02EC71B1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14:paraId="43D233AB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721512F1" w14:textId="77777777" w:rsidR="00683BC3" w:rsidRPr="00307779" w:rsidRDefault="00683BC3">
            <w:pPr>
              <w:rPr>
                <w:sz w:val="2"/>
                <w:szCs w:val="2"/>
              </w:rPr>
            </w:pPr>
          </w:p>
        </w:tc>
      </w:tr>
    </w:tbl>
    <w:p w14:paraId="5507AA27" w14:textId="77777777" w:rsidR="00683BC3" w:rsidRDefault="00683BC3">
      <w:pPr>
        <w:pStyle w:val="a3"/>
        <w:spacing w:before="3" w:after="1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134"/>
        <w:gridCol w:w="1559"/>
        <w:gridCol w:w="1003"/>
      </w:tblGrid>
      <w:tr w:rsidR="00683BC3" w14:paraId="381B51F2" w14:textId="77777777" w:rsidTr="00307779">
        <w:trPr>
          <w:trHeight w:val="459"/>
        </w:trPr>
        <w:tc>
          <w:tcPr>
            <w:tcW w:w="6062" w:type="dxa"/>
          </w:tcPr>
          <w:p w14:paraId="22177D60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1134" w:type="dxa"/>
          </w:tcPr>
          <w:p w14:paraId="7A31923B" w14:textId="77777777" w:rsidR="00683BC3" w:rsidRPr="00307779" w:rsidRDefault="00683BC3" w:rsidP="00307779">
            <w:pPr>
              <w:pStyle w:val="TableParagraph"/>
              <w:spacing w:line="230" w:lineRule="atLeast"/>
              <w:ind w:left="69" w:firstLine="251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За рік </w:t>
            </w:r>
            <w:r w:rsidRPr="00307779">
              <w:rPr>
                <w:spacing w:val="-2"/>
                <w:sz w:val="20"/>
              </w:rPr>
              <w:t>(стартовий)</w:t>
            </w:r>
          </w:p>
        </w:tc>
        <w:tc>
          <w:tcPr>
            <w:tcW w:w="1559" w:type="dxa"/>
          </w:tcPr>
          <w:p w14:paraId="5AC3D0C7" w14:textId="77777777" w:rsidR="00683BC3" w:rsidRPr="00307779" w:rsidRDefault="00683BC3" w:rsidP="00307779">
            <w:pPr>
              <w:pStyle w:val="TableParagraph"/>
              <w:ind w:left="12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Періодичні</w:t>
            </w:r>
          </w:p>
          <w:p w14:paraId="252D3923" w14:textId="77777777" w:rsidR="00683BC3" w:rsidRPr="00307779" w:rsidRDefault="00683BC3" w:rsidP="00307779">
            <w:pPr>
              <w:pStyle w:val="TableParagraph"/>
              <w:spacing w:line="210" w:lineRule="exact"/>
              <w:ind w:left="3" w:right="-15"/>
              <w:rPr>
                <w:sz w:val="20"/>
              </w:rPr>
            </w:pPr>
            <w:r w:rsidRPr="00307779">
              <w:rPr>
                <w:sz w:val="20"/>
              </w:rPr>
              <w:t>(за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наступний</w:t>
            </w:r>
            <w:r w:rsidRPr="00307779">
              <w:rPr>
                <w:spacing w:val="-4"/>
                <w:sz w:val="20"/>
              </w:rPr>
              <w:t xml:space="preserve"> рік)</w:t>
            </w:r>
          </w:p>
        </w:tc>
        <w:tc>
          <w:tcPr>
            <w:tcW w:w="1003" w:type="dxa"/>
          </w:tcPr>
          <w:p w14:paraId="52F5BB32" w14:textId="77777777" w:rsidR="00683BC3" w:rsidRPr="00307779" w:rsidRDefault="00683BC3" w:rsidP="00307779">
            <w:pPr>
              <w:pStyle w:val="TableParagraph"/>
              <w:spacing w:line="230" w:lineRule="atLeast"/>
              <w:ind w:left="28" w:right="18" w:firstLine="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24C19546" w14:textId="77777777" w:rsidTr="00307779">
        <w:trPr>
          <w:trHeight w:val="229"/>
        </w:trPr>
        <w:tc>
          <w:tcPr>
            <w:tcW w:w="6062" w:type="dxa"/>
          </w:tcPr>
          <w:p w14:paraId="0B237028" w14:textId="77777777" w:rsidR="00683BC3" w:rsidRPr="00307779" w:rsidRDefault="00683BC3" w:rsidP="00307779">
            <w:pPr>
              <w:pStyle w:val="TableParagraph"/>
              <w:spacing w:line="210" w:lineRule="exact"/>
              <w:ind w:left="108" w:right="-15"/>
              <w:jc w:val="left"/>
              <w:rPr>
                <w:sz w:val="20"/>
              </w:rPr>
            </w:pPr>
            <w:r w:rsidRPr="00307779">
              <w:rPr>
                <w:sz w:val="20"/>
              </w:rPr>
              <w:t>6.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</w:t>
            </w:r>
            <w:r w:rsidRPr="00307779">
              <w:rPr>
                <w:spacing w:val="-4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оборотні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активи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(матеріали,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канцелярські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товари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тощо)</w:t>
            </w:r>
          </w:p>
        </w:tc>
        <w:tc>
          <w:tcPr>
            <w:tcW w:w="1134" w:type="dxa"/>
          </w:tcPr>
          <w:p w14:paraId="69926DB2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14:paraId="3187243A" w14:textId="77777777" w:rsidR="00683BC3" w:rsidRPr="00307779" w:rsidRDefault="00683BC3" w:rsidP="00307779"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003" w:type="dxa"/>
          </w:tcPr>
          <w:p w14:paraId="28858164" w14:textId="77777777" w:rsidR="00683BC3" w:rsidRPr="00307779" w:rsidRDefault="00683BC3" w:rsidP="00307779">
            <w:pPr>
              <w:pStyle w:val="TableParagraph"/>
              <w:spacing w:line="210" w:lineRule="exact"/>
              <w:ind w:left="10" w:right="5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31885DE5" w14:textId="77777777" w:rsidR="00683BC3" w:rsidRDefault="00683BC3">
      <w:pPr>
        <w:pStyle w:val="a3"/>
        <w:spacing w:before="47" w:after="1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3260"/>
        <w:gridCol w:w="1286"/>
      </w:tblGrid>
      <w:tr w:rsidR="00683BC3" w14:paraId="7F1A2024" w14:textId="77777777" w:rsidTr="00307779">
        <w:trPr>
          <w:trHeight w:val="459"/>
        </w:trPr>
        <w:tc>
          <w:tcPr>
            <w:tcW w:w="5211" w:type="dxa"/>
          </w:tcPr>
          <w:p w14:paraId="5786EE43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3260" w:type="dxa"/>
          </w:tcPr>
          <w:p w14:paraId="6E6F5289" w14:textId="77777777" w:rsidR="00683BC3" w:rsidRPr="00307779" w:rsidRDefault="00683BC3" w:rsidP="00307779">
            <w:pPr>
              <w:pStyle w:val="TableParagraph"/>
              <w:spacing w:line="230" w:lineRule="atLeast"/>
              <w:ind w:left="384" w:hanging="265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оплату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праці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додатково найманого персоналу (за рік)</w:t>
            </w:r>
          </w:p>
        </w:tc>
        <w:tc>
          <w:tcPr>
            <w:tcW w:w="1286" w:type="dxa"/>
          </w:tcPr>
          <w:p w14:paraId="3FBE3593" w14:textId="77777777" w:rsidR="00683BC3" w:rsidRPr="00307779" w:rsidRDefault="00683BC3" w:rsidP="00307779">
            <w:pPr>
              <w:pStyle w:val="TableParagraph"/>
              <w:spacing w:line="230" w:lineRule="atLeast"/>
              <w:ind w:left="142" w:right="187" w:firstLine="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42267AC4" w14:textId="77777777" w:rsidTr="00307779">
        <w:trPr>
          <w:trHeight w:val="229"/>
        </w:trPr>
        <w:tc>
          <w:tcPr>
            <w:tcW w:w="5211" w:type="dxa"/>
          </w:tcPr>
          <w:p w14:paraId="284FF9D1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7.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Витрати,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пов’язані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із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наймом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додаткового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персоналу</w:t>
            </w:r>
          </w:p>
        </w:tc>
        <w:tc>
          <w:tcPr>
            <w:tcW w:w="3260" w:type="dxa"/>
          </w:tcPr>
          <w:p w14:paraId="1F2FA0C4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  <w:tc>
          <w:tcPr>
            <w:tcW w:w="1286" w:type="dxa"/>
          </w:tcPr>
          <w:p w14:paraId="013750E1" w14:textId="77777777" w:rsidR="00683BC3" w:rsidRPr="00307779" w:rsidRDefault="00683BC3" w:rsidP="00307779">
            <w:pPr>
              <w:pStyle w:val="TableParagraph"/>
              <w:spacing w:line="210" w:lineRule="exact"/>
              <w:ind w:right="48"/>
              <w:rPr>
                <w:sz w:val="20"/>
              </w:rPr>
            </w:pPr>
            <w:r w:rsidRPr="00307779">
              <w:rPr>
                <w:spacing w:val="-10"/>
                <w:sz w:val="20"/>
              </w:rPr>
              <w:t>-</w:t>
            </w:r>
          </w:p>
        </w:tc>
      </w:tr>
    </w:tbl>
    <w:p w14:paraId="59407F6E" w14:textId="77777777" w:rsidR="00683BC3" w:rsidRDefault="00683BC3">
      <w:pPr>
        <w:pStyle w:val="a3"/>
        <w:spacing w:before="142"/>
        <w:rPr>
          <w:sz w:val="20"/>
        </w:rPr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3260"/>
        <w:gridCol w:w="1286"/>
      </w:tblGrid>
      <w:tr w:rsidR="00683BC3" w14:paraId="5A10C882" w14:textId="77777777" w:rsidTr="00307779">
        <w:trPr>
          <w:trHeight w:val="459"/>
        </w:trPr>
        <w:tc>
          <w:tcPr>
            <w:tcW w:w="5211" w:type="dxa"/>
          </w:tcPr>
          <w:p w14:paraId="1A65762E" w14:textId="77777777" w:rsidR="00683BC3" w:rsidRPr="00307779" w:rsidRDefault="00683BC3" w:rsidP="00307779">
            <w:pPr>
              <w:pStyle w:val="TableParagraph"/>
              <w:ind w:left="118"/>
              <w:rPr>
                <w:sz w:val="20"/>
              </w:rPr>
            </w:pPr>
            <w:r w:rsidRPr="00307779">
              <w:rPr>
                <w:sz w:val="20"/>
              </w:rPr>
              <w:t xml:space="preserve">Вид </w:t>
            </w:r>
            <w:r w:rsidRPr="00307779">
              <w:rPr>
                <w:spacing w:val="-2"/>
                <w:sz w:val="20"/>
              </w:rPr>
              <w:t>витрат</w:t>
            </w:r>
          </w:p>
        </w:tc>
        <w:tc>
          <w:tcPr>
            <w:tcW w:w="3260" w:type="dxa"/>
          </w:tcPr>
          <w:p w14:paraId="417386AC" w14:textId="77777777" w:rsidR="00683BC3" w:rsidRPr="00307779" w:rsidRDefault="00683BC3" w:rsidP="00307779">
            <w:pPr>
              <w:pStyle w:val="TableParagraph"/>
              <w:spacing w:line="230" w:lineRule="atLeast"/>
              <w:ind w:left="384" w:hanging="265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0"/>
                <w:sz w:val="20"/>
              </w:rPr>
              <w:t xml:space="preserve"> </w:t>
            </w:r>
            <w:r w:rsidRPr="00307779">
              <w:rPr>
                <w:sz w:val="20"/>
              </w:rPr>
              <w:t>на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оплату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праці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>додатково найманого персоналу (за рік)</w:t>
            </w:r>
          </w:p>
        </w:tc>
        <w:tc>
          <w:tcPr>
            <w:tcW w:w="1286" w:type="dxa"/>
          </w:tcPr>
          <w:p w14:paraId="080244A9" w14:textId="77777777" w:rsidR="00683BC3" w:rsidRPr="00307779" w:rsidRDefault="00683BC3" w:rsidP="00307779">
            <w:pPr>
              <w:pStyle w:val="TableParagraph"/>
              <w:spacing w:line="230" w:lineRule="atLeast"/>
              <w:ind w:left="142" w:right="187" w:firstLine="6"/>
              <w:jc w:val="left"/>
              <w:rPr>
                <w:sz w:val="20"/>
              </w:rPr>
            </w:pPr>
            <w:r w:rsidRPr="00307779">
              <w:rPr>
                <w:sz w:val="20"/>
              </w:rPr>
              <w:t>Витрати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за п’ять</w:t>
            </w:r>
            <w:r w:rsidRPr="00307779">
              <w:rPr>
                <w:spacing w:val="-5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років</w:t>
            </w:r>
          </w:p>
        </w:tc>
      </w:tr>
      <w:tr w:rsidR="00683BC3" w14:paraId="4CE5B4EA" w14:textId="77777777" w:rsidTr="00307779">
        <w:trPr>
          <w:trHeight w:val="234"/>
        </w:trPr>
        <w:tc>
          <w:tcPr>
            <w:tcW w:w="5211" w:type="dxa"/>
            <w:tcBorders>
              <w:bottom w:val="nil"/>
            </w:tcBorders>
          </w:tcPr>
          <w:p w14:paraId="50E8F725" w14:textId="77777777" w:rsidR="00683BC3" w:rsidRPr="00307779" w:rsidRDefault="00683BC3" w:rsidP="00307779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>8.</w:t>
            </w:r>
            <w:r w:rsidRPr="00307779">
              <w:rPr>
                <w:spacing w:val="41"/>
                <w:sz w:val="20"/>
              </w:rPr>
              <w:t xml:space="preserve">  </w:t>
            </w:r>
            <w:r w:rsidRPr="00307779">
              <w:rPr>
                <w:sz w:val="20"/>
              </w:rPr>
              <w:t>Інше</w:t>
            </w:r>
            <w:r w:rsidRPr="00307779">
              <w:rPr>
                <w:spacing w:val="41"/>
                <w:sz w:val="20"/>
              </w:rPr>
              <w:t xml:space="preserve">  </w:t>
            </w:r>
            <w:r w:rsidRPr="00307779">
              <w:rPr>
                <w:sz w:val="20"/>
              </w:rPr>
              <w:t>(опрацювання</w:t>
            </w:r>
            <w:r w:rsidRPr="00307779">
              <w:rPr>
                <w:spacing w:val="41"/>
                <w:sz w:val="20"/>
              </w:rPr>
              <w:t xml:space="preserve">  </w:t>
            </w:r>
            <w:r w:rsidRPr="00307779">
              <w:rPr>
                <w:sz w:val="20"/>
              </w:rPr>
              <w:t>та</w:t>
            </w:r>
            <w:r w:rsidRPr="00307779">
              <w:rPr>
                <w:spacing w:val="41"/>
                <w:sz w:val="20"/>
              </w:rPr>
              <w:t xml:space="preserve">  </w:t>
            </w:r>
            <w:r w:rsidRPr="00307779">
              <w:rPr>
                <w:sz w:val="20"/>
              </w:rPr>
              <w:t>підписання</w:t>
            </w:r>
            <w:r w:rsidRPr="00307779">
              <w:rPr>
                <w:spacing w:val="41"/>
                <w:sz w:val="20"/>
              </w:rPr>
              <w:t xml:space="preserve">  </w:t>
            </w:r>
            <w:r w:rsidRPr="00307779">
              <w:rPr>
                <w:sz w:val="20"/>
              </w:rPr>
              <w:t>договору</w:t>
            </w:r>
            <w:r w:rsidRPr="00307779">
              <w:rPr>
                <w:spacing w:val="42"/>
                <w:sz w:val="20"/>
              </w:rPr>
              <w:t xml:space="preserve">  </w:t>
            </w:r>
            <w:r w:rsidRPr="00307779">
              <w:rPr>
                <w:spacing w:val="-5"/>
                <w:sz w:val="20"/>
              </w:rPr>
              <w:t>на</w:t>
            </w:r>
          </w:p>
        </w:tc>
        <w:tc>
          <w:tcPr>
            <w:tcW w:w="3260" w:type="dxa"/>
            <w:tcBorders>
              <w:bottom w:val="nil"/>
            </w:tcBorders>
          </w:tcPr>
          <w:p w14:paraId="145E3111" w14:textId="77777777" w:rsidR="00683BC3" w:rsidRPr="00307779" w:rsidRDefault="00683BC3" w:rsidP="00307779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 w:rsidRPr="00307779">
              <w:rPr>
                <w:sz w:val="20"/>
              </w:rPr>
              <w:t>21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000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грн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(середньомісячна </w:t>
            </w:r>
            <w:r w:rsidRPr="00307779">
              <w:rPr>
                <w:spacing w:val="-2"/>
                <w:sz w:val="20"/>
              </w:rPr>
              <w:t>зарплата</w:t>
            </w:r>
          </w:p>
        </w:tc>
        <w:tc>
          <w:tcPr>
            <w:tcW w:w="1286" w:type="dxa"/>
            <w:tcBorders>
              <w:bottom w:val="nil"/>
            </w:tcBorders>
          </w:tcPr>
          <w:p w14:paraId="7C8D1EDB" w14:textId="77777777" w:rsidR="00683BC3" w:rsidRPr="00307779" w:rsidRDefault="00683BC3" w:rsidP="00307779">
            <w:pPr>
              <w:pStyle w:val="TableParagraph"/>
              <w:spacing w:line="214" w:lineRule="exact"/>
              <w:ind w:left="1" w:right="48"/>
              <w:rPr>
                <w:sz w:val="20"/>
              </w:rPr>
            </w:pPr>
            <w:r w:rsidRPr="00307779">
              <w:rPr>
                <w:sz w:val="20"/>
              </w:rPr>
              <w:t xml:space="preserve">119,3 </w:t>
            </w:r>
            <w:r w:rsidRPr="00307779">
              <w:rPr>
                <w:spacing w:val="-5"/>
                <w:sz w:val="20"/>
              </w:rPr>
              <w:t>грн</w:t>
            </w:r>
          </w:p>
        </w:tc>
      </w:tr>
      <w:tr w:rsidR="00683BC3" w14:paraId="7E1B2213" w14:textId="77777777" w:rsidTr="00307779">
        <w:trPr>
          <w:trHeight w:val="229"/>
        </w:trPr>
        <w:tc>
          <w:tcPr>
            <w:tcW w:w="5211" w:type="dxa"/>
            <w:tcBorders>
              <w:top w:val="nil"/>
              <w:bottom w:val="nil"/>
            </w:tcBorders>
          </w:tcPr>
          <w:p w14:paraId="235A4A81" w14:textId="77777777" w:rsidR="00683BC3" w:rsidRPr="00307779" w:rsidRDefault="00683BC3" w:rsidP="00307779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отримання </w:t>
            </w:r>
            <w:r w:rsidRPr="00307779">
              <w:rPr>
                <w:spacing w:val="-2"/>
                <w:sz w:val="20"/>
              </w:rPr>
              <w:t>послуги)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9E8F401" w14:textId="77777777" w:rsidR="00683BC3" w:rsidRPr="00307779" w:rsidRDefault="00683BC3" w:rsidP="00307779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307779">
              <w:rPr>
                <w:sz w:val="20"/>
              </w:rPr>
              <w:t>в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Україні)/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22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робочі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дні/8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годин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pacing w:val="-10"/>
                <w:sz w:val="20"/>
              </w:rPr>
              <w:t>=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58E5AC98" w14:textId="77777777" w:rsidR="00683BC3" w:rsidRPr="00307779" w:rsidRDefault="00683BC3" w:rsidP="00307779">
            <w:pPr>
              <w:pStyle w:val="TableParagraph"/>
              <w:spacing w:line="210" w:lineRule="exact"/>
              <w:ind w:left="1" w:right="48"/>
              <w:rPr>
                <w:sz w:val="20"/>
              </w:rPr>
            </w:pPr>
            <w:r w:rsidRPr="00307779">
              <w:rPr>
                <w:sz w:val="20"/>
              </w:rPr>
              <w:t>Х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5 = </w:t>
            </w:r>
            <w:r w:rsidRPr="00307779">
              <w:rPr>
                <w:spacing w:val="-2"/>
                <w:sz w:val="20"/>
              </w:rPr>
              <w:t>596,5</w:t>
            </w:r>
          </w:p>
        </w:tc>
      </w:tr>
      <w:tr w:rsidR="00683BC3" w14:paraId="38E9B86E" w14:textId="77777777" w:rsidTr="00307779">
        <w:trPr>
          <w:trHeight w:val="225"/>
        </w:trPr>
        <w:tc>
          <w:tcPr>
            <w:tcW w:w="5211" w:type="dxa"/>
            <w:tcBorders>
              <w:top w:val="nil"/>
            </w:tcBorders>
          </w:tcPr>
          <w:p w14:paraId="71F73174" w14:textId="77777777" w:rsidR="00683BC3" w:rsidRPr="00307779" w:rsidRDefault="00683BC3" w:rsidP="00307779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33312767" w14:textId="77777777" w:rsidR="00683BC3" w:rsidRPr="00307779" w:rsidRDefault="00683BC3" w:rsidP="00307779">
            <w:pPr>
              <w:pStyle w:val="TableParagraph"/>
              <w:spacing w:line="206" w:lineRule="exact"/>
              <w:ind w:left="9"/>
              <w:rPr>
                <w:sz w:val="20"/>
              </w:rPr>
            </w:pPr>
            <w:r w:rsidRPr="00307779">
              <w:rPr>
                <w:sz w:val="20"/>
              </w:rPr>
              <w:t xml:space="preserve">119,3 </w:t>
            </w:r>
            <w:r w:rsidRPr="00307779">
              <w:rPr>
                <w:spacing w:val="-5"/>
                <w:sz w:val="20"/>
              </w:rPr>
              <w:t>грн</w:t>
            </w:r>
          </w:p>
        </w:tc>
        <w:tc>
          <w:tcPr>
            <w:tcW w:w="1286" w:type="dxa"/>
            <w:tcBorders>
              <w:top w:val="nil"/>
            </w:tcBorders>
          </w:tcPr>
          <w:p w14:paraId="7FC1626C" w14:textId="77777777" w:rsidR="00683BC3" w:rsidRPr="00307779" w:rsidRDefault="00683BC3" w:rsidP="00307779">
            <w:pPr>
              <w:pStyle w:val="TableParagraph"/>
              <w:spacing w:line="206" w:lineRule="exact"/>
              <w:ind w:left="1" w:right="48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грн</w:t>
            </w:r>
          </w:p>
        </w:tc>
      </w:tr>
    </w:tbl>
    <w:p w14:paraId="79551CB7" w14:textId="77777777" w:rsidR="00683BC3" w:rsidRDefault="00683BC3">
      <w:pPr>
        <w:pStyle w:val="a3"/>
        <w:rPr>
          <w:sz w:val="20"/>
        </w:rPr>
      </w:pPr>
    </w:p>
    <w:p w14:paraId="513B80A1" w14:textId="77777777" w:rsidR="00683BC3" w:rsidRDefault="00683BC3">
      <w:pPr>
        <w:pStyle w:val="a3"/>
        <w:rPr>
          <w:sz w:val="20"/>
        </w:rPr>
      </w:pPr>
    </w:p>
    <w:p w14:paraId="72C28CE8" w14:textId="77777777" w:rsidR="00683BC3" w:rsidRDefault="00683BC3">
      <w:pPr>
        <w:pStyle w:val="a3"/>
        <w:rPr>
          <w:sz w:val="20"/>
        </w:rPr>
      </w:pPr>
    </w:p>
    <w:p w14:paraId="2CA49A1E" w14:textId="77777777" w:rsidR="00683BC3" w:rsidRDefault="00683BC3">
      <w:pPr>
        <w:pStyle w:val="a3"/>
        <w:rPr>
          <w:sz w:val="20"/>
        </w:rPr>
      </w:pPr>
    </w:p>
    <w:p w14:paraId="41B931DD" w14:textId="77777777" w:rsidR="00683BC3" w:rsidRDefault="00683BC3">
      <w:pPr>
        <w:pStyle w:val="a3"/>
        <w:rPr>
          <w:sz w:val="20"/>
        </w:rPr>
      </w:pPr>
    </w:p>
    <w:p w14:paraId="78BAB144" w14:textId="77777777" w:rsidR="00683BC3" w:rsidRDefault="00683BC3">
      <w:pPr>
        <w:pStyle w:val="a3"/>
        <w:rPr>
          <w:sz w:val="20"/>
        </w:rPr>
      </w:pPr>
    </w:p>
    <w:p w14:paraId="2D2F7092" w14:textId="77777777" w:rsidR="00683BC3" w:rsidRDefault="00683BC3">
      <w:pPr>
        <w:pStyle w:val="a3"/>
        <w:rPr>
          <w:sz w:val="20"/>
        </w:rPr>
      </w:pPr>
    </w:p>
    <w:p w14:paraId="0FFE560D" w14:textId="77777777" w:rsidR="00683BC3" w:rsidRDefault="00683BC3">
      <w:pPr>
        <w:pStyle w:val="a3"/>
        <w:rPr>
          <w:sz w:val="20"/>
        </w:rPr>
      </w:pPr>
    </w:p>
    <w:p w14:paraId="2B37EF5D" w14:textId="77777777" w:rsidR="00683BC3" w:rsidRDefault="00683BC3">
      <w:pPr>
        <w:pStyle w:val="a3"/>
        <w:rPr>
          <w:sz w:val="20"/>
        </w:rPr>
      </w:pPr>
    </w:p>
    <w:p w14:paraId="1BE696EF" w14:textId="77777777" w:rsidR="00683BC3" w:rsidRDefault="00683BC3">
      <w:pPr>
        <w:pStyle w:val="a3"/>
        <w:rPr>
          <w:sz w:val="20"/>
        </w:rPr>
      </w:pPr>
    </w:p>
    <w:p w14:paraId="7839019F" w14:textId="77777777" w:rsidR="00683BC3" w:rsidRDefault="00683BC3">
      <w:pPr>
        <w:pStyle w:val="a3"/>
        <w:rPr>
          <w:sz w:val="20"/>
        </w:rPr>
      </w:pPr>
    </w:p>
    <w:p w14:paraId="3E0036CF" w14:textId="77777777" w:rsidR="00683BC3" w:rsidRDefault="00683BC3">
      <w:pPr>
        <w:pStyle w:val="a3"/>
        <w:rPr>
          <w:sz w:val="20"/>
        </w:rPr>
      </w:pPr>
    </w:p>
    <w:p w14:paraId="29437B64" w14:textId="77777777" w:rsidR="00683BC3" w:rsidRDefault="00683BC3">
      <w:pPr>
        <w:pStyle w:val="a3"/>
        <w:rPr>
          <w:sz w:val="20"/>
        </w:rPr>
      </w:pPr>
    </w:p>
    <w:p w14:paraId="1CE17D27" w14:textId="77777777" w:rsidR="00683BC3" w:rsidRDefault="00683BC3">
      <w:pPr>
        <w:pStyle w:val="a3"/>
        <w:rPr>
          <w:sz w:val="20"/>
        </w:rPr>
      </w:pPr>
    </w:p>
    <w:p w14:paraId="118B0222" w14:textId="77777777" w:rsidR="00683BC3" w:rsidRDefault="00683BC3">
      <w:pPr>
        <w:pStyle w:val="a3"/>
        <w:rPr>
          <w:sz w:val="20"/>
        </w:rPr>
      </w:pPr>
    </w:p>
    <w:p w14:paraId="1CDD9856" w14:textId="77777777" w:rsidR="00683BC3" w:rsidRDefault="00683BC3">
      <w:pPr>
        <w:pStyle w:val="a3"/>
        <w:rPr>
          <w:sz w:val="20"/>
        </w:rPr>
      </w:pPr>
    </w:p>
    <w:p w14:paraId="7C29E7BE" w14:textId="77777777" w:rsidR="00683BC3" w:rsidRDefault="00683BC3">
      <w:pPr>
        <w:pStyle w:val="a3"/>
        <w:rPr>
          <w:sz w:val="20"/>
        </w:rPr>
      </w:pPr>
    </w:p>
    <w:p w14:paraId="6EAC4F51" w14:textId="77777777" w:rsidR="00683BC3" w:rsidRDefault="00683BC3">
      <w:pPr>
        <w:pStyle w:val="a3"/>
        <w:rPr>
          <w:sz w:val="20"/>
        </w:rPr>
      </w:pPr>
    </w:p>
    <w:p w14:paraId="636BDAD2" w14:textId="77777777" w:rsidR="00683BC3" w:rsidRDefault="00683BC3">
      <w:pPr>
        <w:pStyle w:val="a3"/>
        <w:rPr>
          <w:sz w:val="20"/>
        </w:rPr>
      </w:pPr>
    </w:p>
    <w:p w14:paraId="3BB6A8FE" w14:textId="77777777" w:rsidR="00683BC3" w:rsidRDefault="00683BC3">
      <w:pPr>
        <w:pStyle w:val="a3"/>
        <w:rPr>
          <w:sz w:val="20"/>
        </w:rPr>
      </w:pPr>
    </w:p>
    <w:p w14:paraId="697DF808" w14:textId="77777777" w:rsidR="00683BC3" w:rsidRDefault="00683BC3">
      <w:pPr>
        <w:pStyle w:val="a3"/>
        <w:rPr>
          <w:sz w:val="20"/>
        </w:rPr>
      </w:pPr>
    </w:p>
    <w:p w14:paraId="20A129FE" w14:textId="77777777" w:rsidR="00683BC3" w:rsidRDefault="00683BC3">
      <w:pPr>
        <w:pStyle w:val="a3"/>
        <w:rPr>
          <w:sz w:val="20"/>
        </w:rPr>
      </w:pPr>
    </w:p>
    <w:p w14:paraId="61D4BC01" w14:textId="77777777" w:rsidR="00683BC3" w:rsidRDefault="00683BC3">
      <w:pPr>
        <w:pStyle w:val="a3"/>
        <w:rPr>
          <w:sz w:val="20"/>
        </w:rPr>
      </w:pPr>
    </w:p>
    <w:p w14:paraId="393D5E30" w14:textId="77777777" w:rsidR="00683BC3" w:rsidRDefault="00683BC3">
      <w:pPr>
        <w:pStyle w:val="a3"/>
        <w:rPr>
          <w:sz w:val="20"/>
        </w:rPr>
      </w:pPr>
    </w:p>
    <w:p w14:paraId="02531987" w14:textId="77777777" w:rsidR="00683BC3" w:rsidRDefault="00683BC3">
      <w:pPr>
        <w:pStyle w:val="a3"/>
        <w:rPr>
          <w:sz w:val="20"/>
        </w:rPr>
      </w:pPr>
    </w:p>
    <w:p w14:paraId="49070B76" w14:textId="77777777" w:rsidR="00683BC3" w:rsidRDefault="00683BC3">
      <w:pPr>
        <w:pStyle w:val="a3"/>
        <w:rPr>
          <w:sz w:val="20"/>
        </w:rPr>
      </w:pPr>
    </w:p>
    <w:p w14:paraId="2E4F8949" w14:textId="77777777" w:rsidR="00683BC3" w:rsidRDefault="00683BC3">
      <w:pPr>
        <w:pStyle w:val="a3"/>
        <w:rPr>
          <w:sz w:val="20"/>
        </w:rPr>
      </w:pPr>
    </w:p>
    <w:p w14:paraId="3C5270B7" w14:textId="77777777" w:rsidR="00683BC3" w:rsidRDefault="00683BC3">
      <w:pPr>
        <w:pStyle w:val="a3"/>
        <w:rPr>
          <w:sz w:val="20"/>
        </w:rPr>
      </w:pPr>
    </w:p>
    <w:p w14:paraId="41BAE2FD" w14:textId="77777777" w:rsidR="00683BC3" w:rsidRDefault="00683BC3">
      <w:pPr>
        <w:pStyle w:val="a3"/>
        <w:rPr>
          <w:sz w:val="20"/>
        </w:rPr>
      </w:pPr>
    </w:p>
    <w:p w14:paraId="39A2DAD4" w14:textId="77777777" w:rsidR="00683BC3" w:rsidRDefault="00683BC3">
      <w:pPr>
        <w:pStyle w:val="a3"/>
        <w:rPr>
          <w:sz w:val="20"/>
        </w:rPr>
      </w:pPr>
    </w:p>
    <w:p w14:paraId="37B1C577" w14:textId="77777777" w:rsidR="00683BC3" w:rsidRDefault="00683BC3">
      <w:pPr>
        <w:pStyle w:val="a3"/>
        <w:rPr>
          <w:sz w:val="20"/>
        </w:rPr>
      </w:pPr>
    </w:p>
    <w:p w14:paraId="39F146E3" w14:textId="77777777" w:rsidR="00683BC3" w:rsidRDefault="00683BC3">
      <w:pPr>
        <w:pStyle w:val="a3"/>
        <w:rPr>
          <w:sz w:val="20"/>
        </w:rPr>
      </w:pPr>
    </w:p>
    <w:p w14:paraId="78395870" w14:textId="77777777" w:rsidR="00683BC3" w:rsidRDefault="00683BC3">
      <w:pPr>
        <w:pStyle w:val="a3"/>
        <w:rPr>
          <w:sz w:val="20"/>
        </w:rPr>
      </w:pPr>
    </w:p>
    <w:p w14:paraId="4B02C90E" w14:textId="77777777" w:rsidR="00683BC3" w:rsidRDefault="00683BC3">
      <w:pPr>
        <w:pStyle w:val="a3"/>
        <w:rPr>
          <w:sz w:val="20"/>
        </w:rPr>
      </w:pPr>
    </w:p>
    <w:p w14:paraId="44E80E67" w14:textId="77777777" w:rsidR="00683BC3" w:rsidRDefault="00683BC3">
      <w:pPr>
        <w:pStyle w:val="a3"/>
        <w:rPr>
          <w:sz w:val="20"/>
        </w:rPr>
      </w:pPr>
    </w:p>
    <w:p w14:paraId="157D69FA" w14:textId="77777777" w:rsidR="00683BC3" w:rsidRDefault="00683BC3">
      <w:pPr>
        <w:pStyle w:val="a3"/>
        <w:rPr>
          <w:sz w:val="20"/>
        </w:rPr>
      </w:pPr>
    </w:p>
    <w:p w14:paraId="07574629" w14:textId="77777777" w:rsidR="00683BC3" w:rsidRDefault="00683BC3">
      <w:pPr>
        <w:pStyle w:val="a3"/>
        <w:rPr>
          <w:sz w:val="20"/>
        </w:rPr>
      </w:pPr>
    </w:p>
    <w:p w14:paraId="3A2B380F" w14:textId="77777777" w:rsidR="00683BC3" w:rsidRDefault="00683BC3">
      <w:pPr>
        <w:pStyle w:val="a3"/>
        <w:rPr>
          <w:sz w:val="20"/>
        </w:rPr>
      </w:pPr>
    </w:p>
    <w:p w14:paraId="271274E3" w14:textId="77777777" w:rsidR="00683BC3" w:rsidRDefault="00683BC3">
      <w:pPr>
        <w:pStyle w:val="a3"/>
        <w:rPr>
          <w:sz w:val="20"/>
        </w:rPr>
      </w:pPr>
    </w:p>
    <w:p w14:paraId="0A1AEF5A" w14:textId="77777777" w:rsidR="00683BC3" w:rsidRDefault="00683BC3">
      <w:pPr>
        <w:pStyle w:val="a3"/>
        <w:rPr>
          <w:sz w:val="20"/>
        </w:rPr>
      </w:pPr>
    </w:p>
    <w:p w14:paraId="465CFCBA" w14:textId="77777777" w:rsidR="00683BC3" w:rsidRDefault="00683BC3">
      <w:pPr>
        <w:pStyle w:val="a3"/>
        <w:rPr>
          <w:sz w:val="20"/>
        </w:rPr>
      </w:pPr>
    </w:p>
    <w:p w14:paraId="78584BC6" w14:textId="77777777" w:rsidR="00683BC3" w:rsidRDefault="00683BC3">
      <w:pPr>
        <w:pStyle w:val="a3"/>
        <w:rPr>
          <w:sz w:val="20"/>
        </w:rPr>
      </w:pPr>
    </w:p>
    <w:p w14:paraId="6E5FF3D2" w14:textId="77777777" w:rsidR="00683BC3" w:rsidRDefault="00683BC3">
      <w:pPr>
        <w:pStyle w:val="a3"/>
        <w:rPr>
          <w:sz w:val="20"/>
        </w:rPr>
      </w:pPr>
    </w:p>
    <w:p w14:paraId="7219BA18" w14:textId="77777777" w:rsidR="00683BC3" w:rsidRDefault="00683BC3">
      <w:pPr>
        <w:pStyle w:val="a3"/>
        <w:rPr>
          <w:sz w:val="20"/>
        </w:rPr>
      </w:pPr>
    </w:p>
    <w:p w14:paraId="60051FD4" w14:textId="77777777" w:rsidR="00683BC3" w:rsidRDefault="00683BC3">
      <w:pPr>
        <w:pStyle w:val="a3"/>
        <w:rPr>
          <w:sz w:val="20"/>
        </w:rPr>
      </w:pPr>
    </w:p>
    <w:p w14:paraId="3FA3049F" w14:textId="77777777" w:rsidR="00683BC3" w:rsidRDefault="00683BC3">
      <w:pPr>
        <w:pStyle w:val="a3"/>
        <w:rPr>
          <w:sz w:val="20"/>
        </w:rPr>
      </w:pPr>
    </w:p>
    <w:p w14:paraId="6BF52439" w14:textId="77777777" w:rsidR="00683BC3" w:rsidRDefault="00683BC3">
      <w:pPr>
        <w:pStyle w:val="a3"/>
        <w:rPr>
          <w:sz w:val="20"/>
        </w:rPr>
      </w:pPr>
    </w:p>
    <w:p w14:paraId="367B7E17" w14:textId="77777777" w:rsidR="00683BC3" w:rsidRDefault="00683BC3" w:rsidP="00071F64">
      <w:pPr>
        <w:pStyle w:val="1"/>
        <w:spacing w:before="1"/>
        <w:ind w:right="590"/>
      </w:pPr>
      <w:r>
        <w:t>БЮДЖЕТНІ</w:t>
      </w:r>
      <w:r>
        <w:rPr>
          <w:spacing w:val="-8"/>
        </w:rPr>
        <w:t xml:space="preserve"> </w:t>
      </w:r>
      <w:r>
        <w:rPr>
          <w:spacing w:val="-2"/>
        </w:rPr>
        <w:t>ВИТРАТИ</w:t>
      </w:r>
    </w:p>
    <w:p w14:paraId="3AA11B09" w14:textId="35EF33E5" w:rsidR="00683BC3" w:rsidRDefault="00683BC3" w:rsidP="00071F64">
      <w:pPr>
        <w:ind w:left="1134" w:right="58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адміністрування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регулювання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суб’єктів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господарювання </w:t>
      </w:r>
      <w:r w:rsidR="009A3C48">
        <w:rPr>
          <w:b/>
          <w:sz w:val="28"/>
        </w:rPr>
        <w:t>Державного архіву</w:t>
      </w:r>
    </w:p>
    <w:p w14:paraId="51970A93" w14:textId="77777777" w:rsidR="00683BC3" w:rsidRDefault="00683BC3" w:rsidP="00071F64">
      <w:pPr>
        <w:pStyle w:val="a3"/>
        <w:spacing w:before="140"/>
        <w:rPr>
          <w:b/>
          <w:sz w:val="20"/>
        </w:rPr>
      </w:pPr>
    </w:p>
    <w:tbl>
      <w:tblPr>
        <w:tblW w:w="0" w:type="auto"/>
        <w:tblInd w:w="1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1187"/>
        <w:gridCol w:w="1504"/>
        <w:gridCol w:w="1416"/>
        <w:gridCol w:w="1289"/>
        <w:gridCol w:w="1546"/>
      </w:tblGrid>
      <w:tr w:rsidR="00683BC3" w14:paraId="6A543E11" w14:textId="77777777" w:rsidTr="00307779">
        <w:trPr>
          <w:trHeight w:val="1949"/>
        </w:trPr>
        <w:tc>
          <w:tcPr>
            <w:tcW w:w="2839" w:type="dxa"/>
          </w:tcPr>
          <w:p w14:paraId="2A7D8F3B" w14:textId="77777777" w:rsidR="00683BC3" w:rsidRPr="00307779" w:rsidRDefault="00683BC3" w:rsidP="00307779">
            <w:pPr>
              <w:pStyle w:val="TableParagraph"/>
              <w:spacing w:before="55"/>
              <w:ind w:left="12"/>
              <w:rPr>
                <w:sz w:val="20"/>
              </w:rPr>
            </w:pPr>
            <w:r w:rsidRPr="00307779">
              <w:rPr>
                <w:sz w:val="20"/>
              </w:rPr>
              <w:t>Процедура регулювання суб’єктів</w:t>
            </w:r>
            <w:r w:rsidRPr="00307779">
              <w:rPr>
                <w:spacing w:val="-8"/>
                <w:sz w:val="20"/>
              </w:rPr>
              <w:t xml:space="preserve"> </w:t>
            </w:r>
            <w:r w:rsidRPr="00307779">
              <w:rPr>
                <w:sz w:val="20"/>
              </w:rPr>
              <w:t>великого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і</w:t>
            </w:r>
            <w:r w:rsidRPr="00307779">
              <w:rPr>
                <w:spacing w:val="-7"/>
                <w:sz w:val="20"/>
              </w:rPr>
              <w:t xml:space="preserve"> </w:t>
            </w:r>
            <w:r w:rsidRPr="00307779">
              <w:rPr>
                <w:sz w:val="20"/>
              </w:rPr>
              <w:t>середнього підприємництва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(розрахунок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на одного типового суб’єкта </w:t>
            </w:r>
            <w:r w:rsidRPr="00307779">
              <w:rPr>
                <w:spacing w:val="-2"/>
                <w:sz w:val="20"/>
              </w:rPr>
              <w:t>господарювання)</w:t>
            </w:r>
          </w:p>
        </w:tc>
        <w:tc>
          <w:tcPr>
            <w:tcW w:w="1187" w:type="dxa"/>
          </w:tcPr>
          <w:p w14:paraId="2DEC9E81" w14:textId="77777777" w:rsidR="00683BC3" w:rsidRPr="00307779" w:rsidRDefault="00683BC3" w:rsidP="00307779">
            <w:pPr>
              <w:pStyle w:val="TableParagraph"/>
              <w:spacing w:before="55"/>
              <w:ind w:left="12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Планові </w:t>
            </w:r>
            <w:r w:rsidRPr="00307779">
              <w:rPr>
                <w:sz w:val="20"/>
              </w:rPr>
              <w:t>витрати часу на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процедуру </w:t>
            </w:r>
            <w:r w:rsidRPr="00307779">
              <w:rPr>
                <w:spacing w:val="-2"/>
                <w:sz w:val="20"/>
              </w:rPr>
              <w:t>годин*</w:t>
            </w:r>
          </w:p>
        </w:tc>
        <w:tc>
          <w:tcPr>
            <w:tcW w:w="1504" w:type="dxa"/>
          </w:tcPr>
          <w:p w14:paraId="69898D0F" w14:textId="77777777" w:rsidR="00683BC3" w:rsidRPr="00307779" w:rsidRDefault="00683BC3" w:rsidP="00307779">
            <w:pPr>
              <w:pStyle w:val="TableParagraph"/>
              <w:spacing w:before="55"/>
              <w:ind w:left="3" w:right="-15" w:hanging="1"/>
              <w:rPr>
                <w:sz w:val="20"/>
              </w:rPr>
            </w:pPr>
            <w:r w:rsidRPr="00307779">
              <w:rPr>
                <w:sz w:val="20"/>
              </w:rPr>
              <w:t xml:space="preserve">Вартість часу </w:t>
            </w:r>
            <w:r w:rsidRPr="00307779">
              <w:rPr>
                <w:spacing w:val="-2"/>
                <w:sz w:val="20"/>
              </w:rPr>
              <w:t xml:space="preserve">співробітника </w:t>
            </w:r>
            <w:r w:rsidRPr="00307779">
              <w:rPr>
                <w:sz w:val="20"/>
              </w:rPr>
              <w:t>органу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державної </w:t>
            </w:r>
            <w:r w:rsidRPr="00307779">
              <w:rPr>
                <w:spacing w:val="-2"/>
                <w:sz w:val="20"/>
              </w:rPr>
              <w:t>влади</w:t>
            </w:r>
            <w:r w:rsidRPr="00307779">
              <w:rPr>
                <w:spacing w:val="80"/>
                <w:sz w:val="20"/>
              </w:rPr>
              <w:t xml:space="preserve"> </w:t>
            </w:r>
            <w:r w:rsidRPr="00307779">
              <w:rPr>
                <w:spacing w:val="-2"/>
                <w:sz w:val="20"/>
              </w:rPr>
              <w:t>відповідної категорії (заробітна плата)**</w:t>
            </w:r>
          </w:p>
        </w:tc>
        <w:tc>
          <w:tcPr>
            <w:tcW w:w="1416" w:type="dxa"/>
          </w:tcPr>
          <w:p w14:paraId="5CF55C41" w14:textId="77777777" w:rsidR="00683BC3" w:rsidRPr="00307779" w:rsidRDefault="00683BC3" w:rsidP="00307779">
            <w:pPr>
              <w:pStyle w:val="TableParagraph"/>
              <w:spacing w:before="55"/>
              <w:ind w:left="73" w:right="61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Оцінка кількості </w:t>
            </w:r>
            <w:r w:rsidRPr="00307779">
              <w:rPr>
                <w:sz w:val="20"/>
              </w:rPr>
              <w:t>процедур за рік, що припадають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на </w:t>
            </w:r>
            <w:r w:rsidRPr="00307779">
              <w:rPr>
                <w:spacing w:val="-2"/>
                <w:sz w:val="20"/>
              </w:rPr>
              <w:t>одного суб’єкта, пр./рік</w:t>
            </w:r>
          </w:p>
        </w:tc>
        <w:tc>
          <w:tcPr>
            <w:tcW w:w="1289" w:type="dxa"/>
          </w:tcPr>
          <w:p w14:paraId="4BE1015B" w14:textId="77777777" w:rsidR="00683BC3" w:rsidRPr="00307779" w:rsidRDefault="00683BC3" w:rsidP="00307779">
            <w:pPr>
              <w:pStyle w:val="TableParagraph"/>
              <w:spacing w:before="55"/>
              <w:ind w:left="42" w:right="30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 xml:space="preserve">Оцінка кількості </w:t>
            </w:r>
            <w:r w:rsidRPr="00307779">
              <w:rPr>
                <w:sz w:val="20"/>
              </w:rPr>
              <w:t xml:space="preserve">суб’єктів, що </w:t>
            </w:r>
            <w:r w:rsidRPr="00307779">
              <w:rPr>
                <w:spacing w:val="-2"/>
                <w:sz w:val="20"/>
              </w:rPr>
              <w:t xml:space="preserve">підпадають </w:t>
            </w:r>
            <w:r w:rsidRPr="00307779">
              <w:rPr>
                <w:sz w:val="20"/>
              </w:rPr>
              <w:t xml:space="preserve">під дію </w:t>
            </w:r>
            <w:r w:rsidRPr="00307779">
              <w:rPr>
                <w:spacing w:val="-2"/>
                <w:sz w:val="20"/>
              </w:rPr>
              <w:t>процедури регулювання*</w:t>
            </w:r>
          </w:p>
          <w:p w14:paraId="11FDCE70" w14:textId="77777777" w:rsidR="00683BC3" w:rsidRPr="00307779" w:rsidRDefault="00683BC3" w:rsidP="00307779">
            <w:pPr>
              <w:pStyle w:val="TableParagraph"/>
              <w:ind w:left="9"/>
              <w:rPr>
                <w:sz w:val="20"/>
              </w:rPr>
            </w:pPr>
            <w:r w:rsidRPr="00307779">
              <w:rPr>
                <w:spacing w:val="-5"/>
                <w:sz w:val="20"/>
              </w:rPr>
              <w:t>**</w:t>
            </w:r>
          </w:p>
        </w:tc>
        <w:tc>
          <w:tcPr>
            <w:tcW w:w="1546" w:type="dxa"/>
          </w:tcPr>
          <w:p w14:paraId="50E55203" w14:textId="77777777" w:rsidR="00683BC3" w:rsidRPr="00307779" w:rsidRDefault="00683BC3" w:rsidP="00307779">
            <w:pPr>
              <w:pStyle w:val="TableParagraph"/>
              <w:spacing w:before="55"/>
              <w:ind w:left="75" w:right="63" w:hanging="1"/>
              <w:rPr>
                <w:sz w:val="20"/>
              </w:rPr>
            </w:pPr>
            <w:r w:rsidRPr="00307779">
              <w:rPr>
                <w:spacing w:val="-2"/>
                <w:sz w:val="20"/>
              </w:rPr>
              <w:t>Витрати адміністрування регулювання</w:t>
            </w:r>
          </w:p>
          <w:p w14:paraId="08882731" w14:textId="77777777" w:rsidR="00683BC3" w:rsidRPr="00307779" w:rsidRDefault="00683BC3" w:rsidP="00307779">
            <w:pPr>
              <w:pStyle w:val="TableParagraph"/>
              <w:ind w:left="10" w:right="1"/>
              <w:rPr>
                <w:sz w:val="20"/>
              </w:rPr>
            </w:pPr>
            <w:r w:rsidRPr="00307779">
              <w:rPr>
                <w:sz w:val="20"/>
              </w:rPr>
              <w:t xml:space="preserve">(за рік), </w:t>
            </w:r>
            <w:r w:rsidRPr="00307779">
              <w:rPr>
                <w:spacing w:val="-2"/>
                <w:sz w:val="20"/>
              </w:rPr>
              <w:t>гривень</w:t>
            </w:r>
          </w:p>
        </w:tc>
      </w:tr>
      <w:tr w:rsidR="00683BC3" w14:paraId="1076CA50" w14:textId="77777777" w:rsidTr="00307779">
        <w:trPr>
          <w:trHeight w:val="794"/>
        </w:trPr>
        <w:tc>
          <w:tcPr>
            <w:tcW w:w="2839" w:type="dxa"/>
          </w:tcPr>
          <w:p w14:paraId="3CDE0604" w14:textId="77777777" w:rsidR="00683BC3" w:rsidRPr="00307779" w:rsidRDefault="00683BC3" w:rsidP="00307779">
            <w:pPr>
              <w:pStyle w:val="TableParagraph"/>
              <w:tabs>
                <w:tab w:val="left" w:pos="2070"/>
              </w:tabs>
              <w:spacing w:before="50"/>
              <w:ind w:left="57" w:right="45"/>
              <w:jc w:val="both"/>
              <w:rPr>
                <w:sz w:val="20"/>
              </w:rPr>
            </w:pPr>
            <w:r w:rsidRPr="00307779">
              <w:rPr>
                <w:sz w:val="20"/>
              </w:rPr>
              <w:t>1. Облік</w:t>
            </w:r>
            <w:r w:rsidRPr="00307779">
              <w:rPr>
                <w:sz w:val="20"/>
              </w:rPr>
              <w:tab/>
            </w:r>
            <w:r w:rsidRPr="00307779">
              <w:rPr>
                <w:spacing w:val="-2"/>
                <w:sz w:val="20"/>
              </w:rPr>
              <w:t xml:space="preserve">суб’єкта </w:t>
            </w:r>
            <w:r w:rsidRPr="00307779">
              <w:rPr>
                <w:sz w:val="20"/>
              </w:rPr>
              <w:t>господарювання, що перебуває у сфері регулювання</w:t>
            </w:r>
          </w:p>
        </w:tc>
        <w:tc>
          <w:tcPr>
            <w:tcW w:w="1187" w:type="dxa"/>
          </w:tcPr>
          <w:p w14:paraId="2C999A40" w14:textId="77777777" w:rsidR="00683BC3" w:rsidRPr="00307779" w:rsidRDefault="00683BC3" w:rsidP="00307779">
            <w:pPr>
              <w:pStyle w:val="TableParagraph"/>
              <w:spacing w:before="50"/>
              <w:ind w:left="12" w:right="3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14:paraId="1BBF5814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119</w:t>
            </w:r>
          </w:p>
        </w:tc>
        <w:tc>
          <w:tcPr>
            <w:tcW w:w="1416" w:type="dxa"/>
          </w:tcPr>
          <w:p w14:paraId="16A2AE0B" w14:textId="77777777" w:rsidR="00683BC3" w:rsidRPr="00307779" w:rsidRDefault="00683BC3" w:rsidP="00307779">
            <w:pPr>
              <w:pStyle w:val="TableParagraph"/>
              <w:spacing w:before="50"/>
              <w:ind w:left="9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1</w:t>
            </w:r>
          </w:p>
        </w:tc>
        <w:tc>
          <w:tcPr>
            <w:tcW w:w="1289" w:type="dxa"/>
          </w:tcPr>
          <w:p w14:paraId="79FB8700" w14:textId="77777777" w:rsidR="00683BC3" w:rsidRPr="00307779" w:rsidRDefault="00683BC3" w:rsidP="00307779">
            <w:pPr>
              <w:pStyle w:val="TableParagraph"/>
              <w:spacing w:before="50"/>
              <w:ind w:left="9"/>
              <w:rPr>
                <w:sz w:val="24"/>
                <w:lang w:val="en-US"/>
              </w:rPr>
            </w:pPr>
            <w:r w:rsidRPr="00307779">
              <w:rPr>
                <w:sz w:val="24"/>
                <w:lang w:val="en-US"/>
              </w:rPr>
              <w:t>75</w:t>
            </w:r>
            <w:r w:rsidRPr="00307779">
              <w:rPr>
                <w:sz w:val="24"/>
              </w:rPr>
              <w:t>7</w:t>
            </w:r>
            <w:r w:rsidRPr="00307779">
              <w:rPr>
                <w:sz w:val="24"/>
                <w:lang w:val="en-US"/>
              </w:rPr>
              <w:t>0</w:t>
            </w:r>
          </w:p>
        </w:tc>
        <w:tc>
          <w:tcPr>
            <w:tcW w:w="1546" w:type="dxa"/>
          </w:tcPr>
          <w:p w14:paraId="4177153E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z w:val="24"/>
              </w:rPr>
              <w:t>900</w:t>
            </w:r>
            <w:r w:rsidRPr="00307779">
              <w:rPr>
                <w:sz w:val="24"/>
                <w:lang w:val="en-US"/>
              </w:rPr>
              <w:t xml:space="preserve"> </w:t>
            </w:r>
            <w:r w:rsidRPr="00307779">
              <w:rPr>
                <w:sz w:val="24"/>
              </w:rPr>
              <w:t>830</w:t>
            </w:r>
          </w:p>
        </w:tc>
      </w:tr>
      <w:tr w:rsidR="00683BC3" w14:paraId="4EB9465D" w14:textId="77777777" w:rsidTr="00307779">
        <w:trPr>
          <w:trHeight w:val="1024"/>
        </w:trPr>
        <w:tc>
          <w:tcPr>
            <w:tcW w:w="2839" w:type="dxa"/>
          </w:tcPr>
          <w:p w14:paraId="383C09EC" w14:textId="77777777" w:rsidR="00683BC3" w:rsidRPr="00307779" w:rsidRDefault="00683BC3" w:rsidP="00307779">
            <w:pPr>
              <w:pStyle w:val="TableParagraph"/>
              <w:spacing w:before="50"/>
              <w:ind w:left="57" w:right="45"/>
              <w:jc w:val="both"/>
              <w:rPr>
                <w:sz w:val="20"/>
              </w:rPr>
            </w:pPr>
            <w:r w:rsidRPr="00307779">
              <w:rPr>
                <w:sz w:val="20"/>
              </w:rPr>
              <w:t>2.</w:t>
            </w:r>
            <w:r w:rsidRPr="00307779">
              <w:rPr>
                <w:spacing w:val="-3"/>
                <w:sz w:val="20"/>
              </w:rPr>
              <w:t xml:space="preserve"> </w:t>
            </w:r>
            <w:r w:rsidRPr="00307779">
              <w:rPr>
                <w:sz w:val="20"/>
              </w:rPr>
              <w:t>Поточний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контроль</w:t>
            </w:r>
            <w:r w:rsidRPr="00307779">
              <w:rPr>
                <w:spacing w:val="40"/>
                <w:sz w:val="20"/>
              </w:rPr>
              <w:t xml:space="preserve"> </w:t>
            </w:r>
            <w:r w:rsidRPr="00307779">
              <w:rPr>
                <w:sz w:val="20"/>
              </w:rPr>
              <w:t>за суб’єктом господарювання, що перебуває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у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сфері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регулювання, </w:t>
            </w:r>
            <w:r w:rsidRPr="00307779">
              <w:rPr>
                <w:spacing w:val="-2"/>
                <w:sz w:val="20"/>
              </w:rPr>
              <w:t>(виїзні)</w:t>
            </w:r>
          </w:p>
        </w:tc>
        <w:tc>
          <w:tcPr>
            <w:tcW w:w="1187" w:type="dxa"/>
          </w:tcPr>
          <w:p w14:paraId="725578AD" w14:textId="77777777" w:rsidR="00683BC3" w:rsidRPr="00307779" w:rsidRDefault="00683BC3" w:rsidP="00307779">
            <w:pPr>
              <w:pStyle w:val="TableParagraph"/>
              <w:spacing w:before="50"/>
              <w:ind w:left="12" w:right="2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04" w:type="dxa"/>
          </w:tcPr>
          <w:p w14:paraId="54036BCC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14:paraId="224B6121" w14:textId="77777777" w:rsidR="00683BC3" w:rsidRPr="00307779" w:rsidRDefault="00683BC3" w:rsidP="00307779">
            <w:pPr>
              <w:pStyle w:val="TableParagraph"/>
              <w:spacing w:before="50"/>
              <w:ind w:left="9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289" w:type="dxa"/>
          </w:tcPr>
          <w:p w14:paraId="40D9F7AB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46" w:type="dxa"/>
          </w:tcPr>
          <w:p w14:paraId="04FF3C4F" w14:textId="77777777" w:rsidR="00683BC3" w:rsidRDefault="00683BC3" w:rsidP="00307779">
            <w:pPr>
              <w:pStyle w:val="TableParagraph"/>
              <w:jc w:val="left"/>
            </w:pPr>
          </w:p>
        </w:tc>
      </w:tr>
      <w:tr w:rsidR="00683BC3" w14:paraId="6E509B52" w14:textId="77777777" w:rsidTr="00307779">
        <w:trPr>
          <w:trHeight w:val="1024"/>
        </w:trPr>
        <w:tc>
          <w:tcPr>
            <w:tcW w:w="2839" w:type="dxa"/>
          </w:tcPr>
          <w:p w14:paraId="34CD494F" w14:textId="77777777" w:rsidR="00683BC3" w:rsidRPr="00307779" w:rsidRDefault="00683BC3" w:rsidP="00307779">
            <w:pPr>
              <w:pStyle w:val="TableParagraph"/>
              <w:spacing w:before="50"/>
              <w:ind w:left="57" w:right="45"/>
              <w:jc w:val="both"/>
              <w:rPr>
                <w:sz w:val="20"/>
              </w:rPr>
            </w:pPr>
            <w:r w:rsidRPr="00307779">
              <w:rPr>
                <w:sz w:val="20"/>
              </w:rPr>
              <w:t>3.</w:t>
            </w:r>
            <w:r w:rsidRPr="00307779">
              <w:rPr>
                <w:spacing w:val="-9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Підготовка, затвердження та опрацювання одного окремого акта про порушення вимог </w:t>
            </w:r>
            <w:r w:rsidRPr="00307779">
              <w:rPr>
                <w:spacing w:val="-2"/>
                <w:sz w:val="20"/>
              </w:rPr>
              <w:t>регулювання</w:t>
            </w:r>
          </w:p>
        </w:tc>
        <w:tc>
          <w:tcPr>
            <w:tcW w:w="1187" w:type="dxa"/>
          </w:tcPr>
          <w:p w14:paraId="42822847" w14:textId="77777777" w:rsidR="00683BC3" w:rsidRPr="00307779" w:rsidRDefault="00683BC3" w:rsidP="00307779">
            <w:pPr>
              <w:pStyle w:val="TableParagraph"/>
              <w:spacing w:before="50"/>
              <w:ind w:left="12" w:right="2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04" w:type="dxa"/>
          </w:tcPr>
          <w:p w14:paraId="164FF7B3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14:paraId="14DE4195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289" w:type="dxa"/>
          </w:tcPr>
          <w:p w14:paraId="2D86A368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46" w:type="dxa"/>
          </w:tcPr>
          <w:p w14:paraId="2137A20D" w14:textId="77777777" w:rsidR="00683BC3" w:rsidRDefault="00683BC3" w:rsidP="00307779">
            <w:pPr>
              <w:pStyle w:val="TableParagraph"/>
              <w:jc w:val="left"/>
            </w:pPr>
          </w:p>
        </w:tc>
      </w:tr>
      <w:tr w:rsidR="00683BC3" w14:paraId="2D5D9529" w14:textId="77777777" w:rsidTr="00307779">
        <w:trPr>
          <w:trHeight w:val="794"/>
        </w:trPr>
        <w:tc>
          <w:tcPr>
            <w:tcW w:w="2839" w:type="dxa"/>
          </w:tcPr>
          <w:p w14:paraId="25638763" w14:textId="77777777" w:rsidR="00683BC3" w:rsidRPr="00307779" w:rsidRDefault="00683BC3" w:rsidP="00307779">
            <w:pPr>
              <w:pStyle w:val="TableParagraph"/>
              <w:spacing w:before="50"/>
              <w:ind w:left="57" w:right="45"/>
              <w:jc w:val="both"/>
              <w:rPr>
                <w:sz w:val="20"/>
              </w:rPr>
            </w:pPr>
            <w:r w:rsidRPr="00307779">
              <w:rPr>
                <w:sz w:val="20"/>
              </w:rPr>
              <w:t>4.</w:t>
            </w:r>
            <w:r w:rsidRPr="00307779">
              <w:rPr>
                <w:spacing w:val="-6"/>
                <w:sz w:val="20"/>
              </w:rPr>
              <w:t xml:space="preserve"> </w:t>
            </w:r>
            <w:r w:rsidRPr="00307779">
              <w:rPr>
                <w:sz w:val="20"/>
              </w:rPr>
              <w:t>Реалізація одного окремого рішення щодо порушення вимог регулювання</w:t>
            </w:r>
          </w:p>
        </w:tc>
        <w:tc>
          <w:tcPr>
            <w:tcW w:w="1187" w:type="dxa"/>
          </w:tcPr>
          <w:p w14:paraId="764D9855" w14:textId="77777777" w:rsidR="00683BC3" w:rsidRPr="00307779" w:rsidRDefault="00683BC3" w:rsidP="00307779">
            <w:pPr>
              <w:pStyle w:val="TableParagraph"/>
              <w:spacing w:before="50"/>
              <w:ind w:left="12" w:right="2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04" w:type="dxa"/>
          </w:tcPr>
          <w:p w14:paraId="19D9FE00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</w:tcPr>
          <w:p w14:paraId="5AF2090F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289" w:type="dxa"/>
          </w:tcPr>
          <w:p w14:paraId="12527418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46" w:type="dxa"/>
          </w:tcPr>
          <w:p w14:paraId="003C88ED" w14:textId="77777777" w:rsidR="00683BC3" w:rsidRDefault="00683BC3" w:rsidP="00307779">
            <w:pPr>
              <w:pStyle w:val="TableParagraph"/>
              <w:jc w:val="left"/>
            </w:pPr>
          </w:p>
        </w:tc>
      </w:tr>
      <w:tr w:rsidR="00683BC3" w14:paraId="405D4DA8" w14:textId="77777777" w:rsidTr="00307779">
        <w:trPr>
          <w:trHeight w:val="794"/>
        </w:trPr>
        <w:tc>
          <w:tcPr>
            <w:tcW w:w="2839" w:type="dxa"/>
            <w:tcBorders>
              <w:bottom w:val="single" w:sz="4" w:space="0" w:color="000000"/>
            </w:tcBorders>
          </w:tcPr>
          <w:p w14:paraId="7A300E0C" w14:textId="77777777" w:rsidR="00683BC3" w:rsidRPr="00307779" w:rsidRDefault="00683BC3" w:rsidP="00307779">
            <w:pPr>
              <w:pStyle w:val="TableParagraph"/>
              <w:tabs>
                <w:tab w:val="left" w:pos="1836"/>
              </w:tabs>
              <w:spacing w:before="50"/>
              <w:ind w:left="57" w:right="45"/>
              <w:jc w:val="both"/>
              <w:rPr>
                <w:sz w:val="20"/>
              </w:rPr>
            </w:pPr>
            <w:r w:rsidRPr="00307779">
              <w:rPr>
                <w:sz w:val="20"/>
              </w:rPr>
              <w:t>5.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>Оскарження</w:t>
            </w:r>
            <w:r w:rsidRPr="00307779">
              <w:rPr>
                <w:spacing w:val="-12"/>
                <w:sz w:val="20"/>
              </w:rPr>
              <w:t xml:space="preserve"> </w:t>
            </w:r>
            <w:r w:rsidRPr="00307779">
              <w:rPr>
                <w:sz w:val="20"/>
              </w:rPr>
              <w:t>одного</w:t>
            </w:r>
            <w:r w:rsidRPr="00307779">
              <w:rPr>
                <w:spacing w:val="-13"/>
                <w:sz w:val="20"/>
              </w:rPr>
              <w:t xml:space="preserve"> </w:t>
            </w:r>
            <w:r w:rsidRPr="00307779">
              <w:rPr>
                <w:sz w:val="20"/>
              </w:rPr>
              <w:t xml:space="preserve">окремого </w:t>
            </w:r>
            <w:r w:rsidRPr="00307779">
              <w:rPr>
                <w:spacing w:val="-2"/>
                <w:sz w:val="20"/>
              </w:rPr>
              <w:t>рішення</w:t>
            </w:r>
            <w:r w:rsidRPr="00307779">
              <w:rPr>
                <w:sz w:val="20"/>
              </w:rPr>
              <w:tab/>
            </w:r>
            <w:r w:rsidRPr="00307779">
              <w:rPr>
                <w:spacing w:val="-2"/>
                <w:sz w:val="20"/>
              </w:rPr>
              <w:t>суб’єктами господарювання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14:paraId="2097EDE1" w14:textId="77777777" w:rsidR="00683BC3" w:rsidRPr="00307779" w:rsidRDefault="00683BC3" w:rsidP="00307779">
            <w:pPr>
              <w:pStyle w:val="TableParagraph"/>
              <w:spacing w:before="50"/>
              <w:ind w:left="12" w:right="2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14:paraId="7F8D8C9A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7457F52A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14:paraId="6D654AF6" w14:textId="77777777" w:rsidR="00683BC3" w:rsidRPr="00307779" w:rsidRDefault="00683BC3" w:rsidP="00307779">
            <w:pPr>
              <w:pStyle w:val="TableParagraph"/>
              <w:spacing w:before="50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14:paraId="61F99F33" w14:textId="77777777" w:rsidR="00683BC3" w:rsidRDefault="00683BC3" w:rsidP="00307779">
            <w:pPr>
              <w:pStyle w:val="TableParagraph"/>
              <w:jc w:val="left"/>
            </w:pPr>
          </w:p>
        </w:tc>
      </w:tr>
      <w:tr w:rsidR="00683BC3" w14:paraId="3BCD5382" w14:textId="77777777" w:rsidTr="00307779">
        <w:trPr>
          <w:trHeight w:val="569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8EF9C" w14:textId="77777777" w:rsidR="00683BC3" w:rsidRPr="00307779" w:rsidRDefault="00683BC3" w:rsidP="00307779">
            <w:pPr>
              <w:pStyle w:val="TableParagraph"/>
              <w:tabs>
                <w:tab w:val="left" w:pos="1533"/>
                <w:tab w:val="left" w:pos="2616"/>
              </w:tabs>
              <w:spacing w:before="55"/>
              <w:ind w:left="55" w:right="44"/>
              <w:jc w:val="left"/>
              <w:rPr>
                <w:sz w:val="20"/>
              </w:rPr>
            </w:pPr>
            <w:r w:rsidRPr="00307779">
              <w:rPr>
                <w:sz w:val="20"/>
              </w:rPr>
              <w:t>6. Підготовка</w:t>
            </w:r>
            <w:r w:rsidRPr="00307779">
              <w:rPr>
                <w:sz w:val="20"/>
              </w:rPr>
              <w:tab/>
            </w:r>
            <w:r w:rsidRPr="00307779">
              <w:rPr>
                <w:spacing w:val="-2"/>
                <w:sz w:val="20"/>
              </w:rPr>
              <w:t>звітності</w:t>
            </w:r>
            <w:r w:rsidRPr="00307779">
              <w:rPr>
                <w:sz w:val="20"/>
              </w:rPr>
              <w:tab/>
            </w:r>
            <w:r w:rsidRPr="00307779">
              <w:rPr>
                <w:spacing w:val="-6"/>
                <w:sz w:val="20"/>
              </w:rPr>
              <w:t xml:space="preserve">за </w:t>
            </w:r>
            <w:r w:rsidRPr="00307779">
              <w:rPr>
                <w:sz w:val="20"/>
              </w:rPr>
              <w:t>результатами регулювання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788D1BBF" w14:textId="77777777" w:rsidR="00683BC3" w:rsidRPr="00307779" w:rsidRDefault="00683BC3" w:rsidP="00307779">
            <w:pPr>
              <w:pStyle w:val="TableParagraph"/>
              <w:spacing w:before="55"/>
              <w:ind w:left="12" w:right="3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14:paraId="586E53B0" w14:textId="77777777" w:rsidR="00683BC3" w:rsidRPr="00307779" w:rsidRDefault="00683BC3" w:rsidP="00307779">
            <w:pPr>
              <w:pStyle w:val="TableParagraph"/>
              <w:spacing w:before="55"/>
              <w:ind w:left="10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119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1B8D76F5" w14:textId="77777777" w:rsidR="00683BC3" w:rsidRPr="00307779" w:rsidRDefault="00683BC3" w:rsidP="00307779">
            <w:pPr>
              <w:pStyle w:val="TableParagraph"/>
              <w:spacing w:before="55"/>
              <w:ind w:left="9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195DB0" w14:textId="77777777" w:rsidR="00683BC3" w:rsidRPr="00307779" w:rsidRDefault="00683BC3" w:rsidP="00307779">
            <w:pPr>
              <w:jc w:val="center"/>
              <w:rPr>
                <w:sz w:val="24"/>
                <w:szCs w:val="24"/>
              </w:rPr>
            </w:pPr>
            <w:r w:rsidRPr="00307779">
              <w:rPr>
                <w:sz w:val="24"/>
                <w:szCs w:val="24"/>
              </w:rPr>
              <w:t>7570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3C1" w14:textId="77777777" w:rsidR="00683BC3" w:rsidRPr="00307779" w:rsidRDefault="00683BC3" w:rsidP="00307779">
            <w:pPr>
              <w:jc w:val="center"/>
              <w:rPr>
                <w:sz w:val="24"/>
                <w:szCs w:val="24"/>
              </w:rPr>
            </w:pPr>
            <w:r w:rsidRPr="00307779">
              <w:rPr>
                <w:sz w:val="24"/>
              </w:rPr>
              <w:t>900</w:t>
            </w:r>
            <w:r w:rsidRPr="00307779">
              <w:rPr>
                <w:sz w:val="24"/>
                <w:lang w:val="en-US"/>
              </w:rPr>
              <w:t xml:space="preserve"> </w:t>
            </w:r>
            <w:r w:rsidRPr="00307779">
              <w:rPr>
                <w:sz w:val="24"/>
              </w:rPr>
              <w:t>830</w:t>
            </w:r>
          </w:p>
        </w:tc>
      </w:tr>
      <w:tr w:rsidR="00683BC3" w14:paraId="6703CB6C" w14:textId="77777777" w:rsidTr="00307779">
        <w:trPr>
          <w:trHeight w:val="385"/>
        </w:trPr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</w:tcPr>
          <w:p w14:paraId="4F096763" w14:textId="77777777" w:rsidR="00683BC3" w:rsidRPr="00307779" w:rsidRDefault="00683BC3" w:rsidP="00307779">
            <w:pPr>
              <w:pStyle w:val="TableParagraph"/>
              <w:spacing w:before="55"/>
              <w:ind w:left="57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7. </w:t>
            </w:r>
            <w:r w:rsidRPr="00307779">
              <w:rPr>
                <w:spacing w:val="-4"/>
                <w:sz w:val="20"/>
              </w:rPr>
              <w:t>Інші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36D00D8B" w14:textId="77777777" w:rsidR="00683BC3" w:rsidRPr="00307779" w:rsidRDefault="00683BC3" w:rsidP="00307779">
            <w:pPr>
              <w:pStyle w:val="TableParagraph"/>
              <w:spacing w:before="55"/>
              <w:ind w:left="12" w:right="2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14:paraId="66A45965" w14:textId="77777777" w:rsidR="00683BC3" w:rsidRPr="00307779" w:rsidRDefault="00683BC3" w:rsidP="00307779">
            <w:pPr>
              <w:pStyle w:val="TableParagraph"/>
              <w:spacing w:before="55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4A0677F8" w14:textId="77777777" w:rsidR="00683BC3" w:rsidRPr="00307779" w:rsidRDefault="00683BC3" w:rsidP="00307779">
            <w:pPr>
              <w:pStyle w:val="TableParagraph"/>
              <w:spacing w:before="55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75353DBB" w14:textId="77777777" w:rsidR="00683BC3" w:rsidRPr="00307779" w:rsidRDefault="00683BC3" w:rsidP="00307779">
            <w:pPr>
              <w:pStyle w:val="TableParagraph"/>
              <w:spacing w:before="55"/>
              <w:ind w:left="10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14:paraId="168E2A91" w14:textId="77777777" w:rsidR="00683BC3" w:rsidRDefault="00683BC3" w:rsidP="00307779">
            <w:pPr>
              <w:pStyle w:val="TableParagraph"/>
              <w:jc w:val="left"/>
            </w:pPr>
          </w:p>
        </w:tc>
      </w:tr>
      <w:tr w:rsidR="00683BC3" w14:paraId="6BA9F381" w14:textId="77777777" w:rsidTr="00307779">
        <w:trPr>
          <w:trHeight w:val="42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FEAC5" w14:textId="77777777" w:rsidR="00683BC3" w:rsidRPr="00307779" w:rsidRDefault="00683BC3" w:rsidP="00307779">
            <w:pPr>
              <w:pStyle w:val="TableParagraph"/>
              <w:spacing w:before="55"/>
              <w:ind w:left="55"/>
              <w:jc w:val="left"/>
              <w:rPr>
                <w:sz w:val="20"/>
              </w:rPr>
            </w:pPr>
            <w:r w:rsidRPr="00307779">
              <w:rPr>
                <w:sz w:val="20"/>
              </w:rPr>
              <w:t xml:space="preserve">Разом за </w:t>
            </w:r>
            <w:r w:rsidRPr="00307779">
              <w:rPr>
                <w:spacing w:val="-5"/>
                <w:sz w:val="20"/>
              </w:rPr>
              <w:t>рік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6CFE36B2" w14:textId="77777777" w:rsidR="00683BC3" w:rsidRPr="00307779" w:rsidRDefault="00683BC3" w:rsidP="00307779">
            <w:pPr>
              <w:pStyle w:val="TableParagraph"/>
              <w:spacing w:before="55"/>
              <w:ind w:left="12" w:right="3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14:paraId="6F852E2B" w14:textId="77777777" w:rsidR="00683BC3" w:rsidRDefault="00683BC3" w:rsidP="00307779">
            <w:pPr>
              <w:pStyle w:val="TableParagraph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634909DA" w14:textId="77777777" w:rsidR="00683BC3" w:rsidRPr="00307779" w:rsidRDefault="00683BC3" w:rsidP="00307779">
            <w:pPr>
              <w:pStyle w:val="TableParagraph"/>
              <w:spacing w:before="55"/>
              <w:ind w:left="9"/>
              <w:rPr>
                <w:sz w:val="24"/>
              </w:rPr>
            </w:pPr>
            <w:r w:rsidRPr="00307779">
              <w:rPr>
                <w:spacing w:val="-10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14:paraId="040BCF22" w14:textId="77777777" w:rsidR="00683BC3" w:rsidRPr="00307779" w:rsidRDefault="00683BC3" w:rsidP="00307779">
            <w:pPr>
              <w:pStyle w:val="TableParagraph"/>
              <w:spacing w:before="55"/>
              <w:ind w:left="9"/>
              <w:rPr>
                <w:sz w:val="24"/>
                <w:lang w:val="en-US"/>
              </w:rPr>
            </w:pPr>
            <w:r w:rsidRPr="00307779">
              <w:rPr>
                <w:sz w:val="24"/>
                <w:lang w:val="en-US"/>
              </w:rPr>
              <w:t>75</w:t>
            </w:r>
            <w:r w:rsidRPr="00307779">
              <w:rPr>
                <w:sz w:val="24"/>
              </w:rPr>
              <w:t>7</w:t>
            </w:r>
            <w:r w:rsidRPr="00307779">
              <w:rPr>
                <w:sz w:val="24"/>
                <w:lang w:val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425" w14:textId="77777777" w:rsidR="00683BC3" w:rsidRPr="00307779" w:rsidRDefault="00683BC3" w:rsidP="00307779">
            <w:pPr>
              <w:pStyle w:val="TableParagraph"/>
              <w:spacing w:before="55"/>
              <w:ind w:left="12"/>
              <w:rPr>
                <w:sz w:val="24"/>
                <w:lang w:val="en-US"/>
              </w:rPr>
            </w:pPr>
            <w:r w:rsidRPr="00307779">
              <w:rPr>
                <w:sz w:val="24"/>
              </w:rPr>
              <w:t>900</w:t>
            </w:r>
            <w:r w:rsidRPr="00307779">
              <w:rPr>
                <w:sz w:val="24"/>
                <w:lang w:val="en-US"/>
              </w:rPr>
              <w:t xml:space="preserve"> </w:t>
            </w:r>
            <w:r w:rsidRPr="00307779">
              <w:rPr>
                <w:sz w:val="24"/>
              </w:rPr>
              <w:t>830</w:t>
            </w:r>
          </w:p>
        </w:tc>
      </w:tr>
      <w:tr w:rsidR="00683BC3" w14:paraId="6AFE5AA3" w14:textId="77777777" w:rsidTr="00307779">
        <w:trPr>
          <w:trHeight w:val="427"/>
        </w:trPr>
        <w:tc>
          <w:tcPr>
            <w:tcW w:w="2839" w:type="dxa"/>
            <w:tcBorders>
              <w:top w:val="single" w:sz="4" w:space="0" w:color="000000"/>
            </w:tcBorders>
          </w:tcPr>
          <w:p w14:paraId="71EF8390" w14:textId="77777777" w:rsidR="00683BC3" w:rsidRPr="00307779" w:rsidRDefault="00683BC3" w:rsidP="00307779">
            <w:pPr>
              <w:pStyle w:val="TableParagraph"/>
              <w:spacing w:before="55"/>
              <w:ind w:left="57"/>
              <w:jc w:val="left"/>
              <w:rPr>
                <w:sz w:val="20"/>
              </w:rPr>
            </w:pPr>
            <w:r w:rsidRPr="00307779">
              <w:rPr>
                <w:sz w:val="20"/>
              </w:rPr>
              <w:t>Сумарно</w:t>
            </w:r>
            <w:r w:rsidRPr="00307779">
              <w:rPr>
                <w:spacing w:val="-2"/>
                <w:sz w:val="20"/>
              </w:rPr>
              <w:t xml:space="preserve"> </w:t>
            </w:r>
            <w:r w:rsidRPr="00307779">
              <w:rPr>
                <w:sz w:val="20"/>
              </w:rPr>
              <w:t>за</w:t>
            </w:r>
            <w:r w:rsidRPr="00307779">
              <w:rPr>
                <w:spacing w:val="-1"/>
                <w:sz w:val="20"/>
              </w:rPr>
              <w:t xml:space="preserve"> </w:t>
            </w:r>
            <w:r w:rsidRPr="00307779">
              <w:rPr>
                <w:sz w:val="20"/>
              </w:rPr>
              <w:t>п’ять</w:t>
            </w:r>
            <w:r w:rsidRPr="00307779">
              <w:rPr>
                <w:spacing w:val="-2"/>
                <w:sz w:val="20"/>
              </w:rPr>
              <w:t xml:space="preserve"> років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 w14:paraId="0C971424" w14:textId="77777777" w:rsidR="00683BC3" w:rsidRPr="00307779" w:rsidRDefault="00683BC3" w:rsidP="00307779">
            <w:pPr>
              <w:pStyle w:val="TableParagraph"/>
              <w:spacing w:before="55"/>
              <w:ind w:left="12" w:right="3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 w14:paraId="1AEC610D" w14:textId="77777777" w:rsidR="00683BC3" w:rsidRDefault="00683BC3" w:rsidP="00307779">
            <w:pPr>
              <w:pStyle w:val="TableParagraph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7953FD7F" w14:textId="77777777" w:rsidR="00683BC3" w:rsidRPr="00307779" w:rsidRDefault="00683BC3" w:rsidP="00307779">
            <w:pPr>
              <w:pStyle w:val="TableParagraph"/>
              <w:spacing w:before="55"/>
              <w:ind w:left="9"/>
              <w:rPr>
                <w:sz w:val="24"/>
              </w:rPr>
            </w:pPr>
            <w:r w:rsidRPr="00307779">
              <w:rPr>
                <w:spacing w:val="-5"/>
                <w:sz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 w14:paraId="2630DFCF" w14:textId="77777777" w:rsidR="00683BC3" w:rsidRPr="00307779" w:rsidRDefault="00683BC3" w:rsidP="00307779">
            <w:pPr>
              <w:pStyle w:val="TableParagraph"/>
              <w:spacing w:before="55"/>
              <w:ind w:left="9"/>
              <w:rPr>
                <w:sz w:val="24"/>
                <w:lang w:val="en-US"/>
              </w:rPr>
            </w:pPr>
            <w:r w:rsidRPr="00307779">
              <w:rPr>
                <w:sz w:val="24"/>
                <w:lang w:val="en-US"/>
              </w:rPr>
              <w:t>75</w:t>
            </w:r>
            <w:r w:rsidRPr="00307779">
              <w:rPr>
                <w:sz w:val="24"/>
              </w:rPr>
              <w:t>7</w:t>
            </w:r>
            <w:r w:rsidRPr="00307779">
              <w:rPr>
                <w:sz w:val="24"/>
                <w:lang w:val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14:paraId="3C06C69D" w14:textId="77777777" w:rsidR="00683BC3" w:rsidRPr="00307779" w:rsidRDefault="00683BC3" w:rsidP="00307779">
            <w:pPr>
              <w:pStyle w:val="TableParagraph"/>
              <w:spacing w:before="55"/>
              <w:ind w:left="10"/>
              <w:rPr>
                <w:sz w:val="24"/>
                <w:lang w:val="en-US"/>
              </w:rPr>
            </w:pPr>
            <w:r w:rsidRPr="00307779">
              <w:rPr>
                <w:sz w:val="24"/>
                <w:lang w:val="en-US"/>
              </w:rPr>
              <w:t>4 </w:t>
            </w:r>
            <w:r w:rsidRPr="00307779">
              <w:rPr>
                <w:sz w:val="24"/>
              </w:rPr>
              <w:t>504</w:t>
            </w:r>
            <w:r w:rsidRPr="00307779">
              <w:rPr>
                <w:sz w:val="24"/>
                <w:lang w:val="en-US"/>
              </w:rPr>
              <w:t xml:space="preserve"> </w:t>
            </w:r>
            <w:r w:rsidRPr="00307779">
              <w:rPr>
                <w:sz w:val="24"/>
              </w:rPr>
              <w:t>1</w:t>
            </w:r>
            <w:r w:rsidRPr="00307779">
              <w:rPr>
                <w:sz w:val="24"/>
                <w:lang w:val="en-US"/>
              </w:rPr>
              <w:t>50</w:t>
            </w:r>
          </w:p>
        </w:tc>
      </w:tr>
    </w:tbl>
    <w:p w14:paraId="3AE804BE" w14:textId="77777777" w:rsidR="00683BC3" w:rsidRDefault="00683BC3" w:rsidP="00071F64">
      <w:pPr>
        <w:spacing w:before="8"/>
        <w:ind w:left="2421"/>
        <w:jc w:val="both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витрати</w:t>
      </w:r>
      <w:r>
        <w:rPr>
          <w:spacing w:val="-3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послуг;</w:t>
      </w:r>
    </w:p>
    <w:p w14:paraId="720ACBA8" w14:textId="77777777" w:rsidR="00683BC3" w:rsidRDefault="00683BC3" w:rsidP="00071F64">
      <w:pPr>
        <w:ind w:left="1701" w:right="563" w:firstLine="709"/>
        <w:jc w:val="both"/>
        <w:rPr>
          <w:sz w:val="24"/>
        </w:rPr>
      </w:pPr>
      <w:r>
        <w:rPr>
          <w:sz w:val="24"/>
        </w:rPr>
        <w:t>**</w:t>
      </w:r>
      <w:r>
        <w:rPr>
          <w:spacing w:val="-15"/>
          <w:sz w:val="24"/>
        </w:rPr>
        <w:t xml:space="preserve"> </w:t>
      </w:r>
      <w:r>
        <w:rPr>
          <w:sz w:val="24"/>
        </w:rPr>
        <w:t>грошове</w:t>
      </w:r>
      <w:r>
        <w:rPr>
          <w:spacing w:val="-15"/>
          <w:sz w:val="24"/>
        </w:rPr>
        <w:t xml:space="preserve"> </w:t>
      </w:r>
      <w:r>
        <w:rPr>
          <w:sz w:val="24"/>
        </w:rPr>
        <w:t>місячне</w:t>
      </w:r>
      <w:r>
        <w:rPr>
          <w:spacing w:val="-15"/>
          <w:sz w:val="24"/>
        </w:rPr>
        <w:t xml:space="preserve"> </w:t>
      </w:r>
      <w:r>
        <w:rPr>
          <w:sz w:val="24"/>
        </w:rPr>
        <w:t>утримання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15"/>
          <w:sz w:val="24"/>
        </w:rPr>
        <w:t xml:space="preserve"> </w:t>
      </w:r>
      <w:r>
        <w:rPr>
          <w:sz w:val="24"/>
        </w:rPr>
        <w:t>осіб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центральних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15"/>
          <w:sz w:val="24"/>
        </w:rPr>
        <w:t xml:space="preserve"> </w:t>
      </w:r>
      <w:r>
        <w:rPr>
          <w:sz w:val="24"/>
        </w:rPr>
        <w:t>влади, у</w:t>
      </w:r>
      <w:r>
        <w:rPr>
          <w:spacing w:val="40"/>
          <w:sz w:val="24"/>
        </w:rPr>
        <w:t xml:space="preserve"> </w:t>
      </w:r>
      <w:r>
        <w:rPr>
          <w:sz w:val="24"/>
        </w:rPr>
        <w:t>яких</w:t>
      </w:r>
      <w:r>
        <w:rPr>
          <w:spacing w:val="40"/>
          <w:sz w:val="24"/>
        </w:rPr>
        <w:t xml:space="preserve"> </w:t>
      </w:r>
      <w:r>
        <w:rPr>
          <w:sz w:val="24"/>
        </w:rPr>
        <w:t>створені</w:t>
      </w:r>
      <w:r>
        <w:rPr>
          <w:spacing w:val="40"/>
          <w:sz w:val="24"/>
        </w:rPr>
        <w:t xml:space="preserve"> </w:t>
      </w:r>
      <w:r>
        <w:rPr>
          <w:sz w:val="24"/>
        </w:rPr>
        <w:t>державні</w:t>
      </w:r>
      <w:r>
        <w:rPr>
          <w:spacing w:val="40"/>
          <w:sz w:val="24"/>
        </w:rPr>
        <w:t xml:space="preserve"> </w:t>
      </w:r>
      <w:r>
        <w:rPr>
          <w:sz w:val="24"/>
        </w:rPr>
        <w:t>архівні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середньому</w:t>
      </w:r>
      <w:r>
        <w:rPr>
          <w:spacing w:val="40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40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966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гривень/місяць (19 996 грн./21 робочий день/8 годин = 119 грн. за год. для державних службовців категорії В державних органів 2 – 5 рівня, джерело інформації </w:t>
      </w:r>
      <w:hyperlink r:id="rId16">
        <w:r>
          <w:rPr>
            <w:sz w:val="24"/>
          </w:rPr>
          <w:t>https://nads.gov.ua/storage/app/sites/5/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Оплата%20праці/Статистичний%20звіт%20ОП%202022%20ост.pdf;</w:t>
      </w:r>
    </w:p>
    <w:p w14:paraId="2333D5AF" w14:textId="77777777" w:rsidR="00683BC3" w:rsidRDefault="00683BC3" w:rsidP="00071F64">
      <w:pPr>
        <w:ind w:left="1701" w:right="563" w:firstLine="709"/>
        <w:jc w:val="both"/>
        <w:rPr>
          <w:sz w:val="24"/>
        </w:rPr>
      </w:pPr>
      <w:r>
        <w:rPr>
          <w:sz w:val="24"/>
        </w:rPr>
        <w:t>***кількість підприємств за видами економічної діяльності</w:t>
      </w:r>
      <w:r>
        <w:rPr>
          <w:spacing w:val="40"/>
          <w:sz w:val="24"/>
        </w:rPr>
        <w:t xml:space="preserve"> </w:t>
      </w:r>
      <w:r>
        <w:rPr>
          <w:sz w:val="24"/>
        </w:rPr>
        <w:t>з розподілом на великі, середні, малі та мікропідприємства у 202</w:t>
      </w:r>
      <w:r w:rsidRPr="00B87080">
        <w:rPr>
          <w:sz w:val="24"/>
        </w:rPr>
        <w:t>3</w:t>
      </w:r>
      <w:r>
        <w:rPr>
          <w:sz w:val="24"/>
        </w:rPr>
        <w:t xml:space="preserve"> році за даними Державної служби статистики (</w:t>
      </w:r>
      <w:hyperlink r:id="rId17">
        <w:r>
          <w:rPr>
            <w:sz w:val="24"/>
          </w:rPr>
          <w:t>http://www.ukrstat.gov.ua/),</w:t>
        </w:r>
      </w:hyperlink>
      <w:r>
        <w:rPr>
          <w:sz w:val="24"/>
        </w:rPr>
        <w:t xml:space="preserve"> які підпадають під дію проєкту акта.</w:t>
      </w:r>
    </w:p>
    <w:p w14:paraId="1699528C" w14:textId="77777777" w:rsidR="00683BC3" w:rsidRDefault="00683BC3" w:rsidP="00071F64"/>
    <w:p w14:paraId="130092A3" w14:textId="77777777" w:rsidR="00683BC3" w:rsidRDefault="00683BC3">
      <w:pPr>
        <w:pStyle w:val="a3"/>
        <w:rPr>
          <w:sz w:val="20"/>
        </w:rPr>
      </w:pPr>
    </w:p>
    <w:sectPr w:rsidR="00683BC3" w:rsidSect="00CE309C">
      <w:headerReference w:type="default" r:id="rId18"/>
      <w:pgSz w:w="11910" w:h="16840"/>
      <w:pgMar w:top="240" w:right="141" w:bottom="28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C9C1" w14:textId="77777777" w:rsidR="00442310" w:rsidRDefault="00442310">
      <w:r>
        <w:separator/>
      </w:r>
    </w:p>
  </w:endnote>
  <w:endnote w:type="continuationSeparator" w:id="0">
    <w:p w14:paraId="494A8F9F" w14:textId="77777777" w:rsidR="00442310" w:rsidRDefault="0044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4FE5" w14:textId="77777777" w:rsidR="00442310" w:rsidRDefault="00442310">
      <w:r>
        <w:separator/>
      </w:r>
    </w:p>
  </w:footnote>
  <w:footnote w:type="continuationSeparator" w:id="0">
    <w:p w14:paraId="56723273" w14:textId="77777777" w:rsidR="00442310" w:rsidRDefault="0044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5157" w14:textId="77777777" w:rsidR="00683BC3" w:rsidRDefault="0000000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 w14:anchorId="39111B80">
        <v:shapetype id="_x0000_t202" coordsize="21600,21600" o:spt="202" path="m,l,21600r21600,l21600,xe">
          <v:stroke joinstyle="miter"/>
          <v:path gradientshapeok="t" o:connecttype="rect"/>
        </v:shapetype>
        <v:shape id="Textbox 10" o:spid="_x0000_s1025" type="#_x0000_t202" style="position:absolute;margin-left:317pt;margin-top:20.7pt;width:12pt;height:13.1pt;z-index:-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" filled="f" stroked="f">
          <v:path arrowok="t"/>
          <v:textbox style="mso-next-textbox:#Textbox 10" inset="0,0,0,0">
            <w:txbxContent>
              <w:p w14:paraId="4886D617" w14:textId="77777777" w:rsidR="00683BC3" w:rsidRDefault="00683BC3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</w:rPr>
                  <w:t>8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29E6" w14:textId="77777777" w:rsidR="00683BC3" w:rsidRDefault="00683BC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D283" w14:textId="77777777" w:rsidR="00683BC3" w:rsidRDefault="0000000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 w14:anchorId="6058C4E8"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1026" type="#_x0000_t202" style="position:absolute;margin-left:317pt;margin-top:20.7pt;width:12pt;height:13.1pt;z-index:-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" filled="f" stroked="f">
          <v:path arrowok="t"/>
          <v:textbox inset="0,0,0,0">
            <w:txbxContent>
              <w:p w14:paraId="0585566C" w14:textId="77777777" w:rsidR="00683BC3" w:rsidRDefault="00683BC3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</w:rPr>
                  <w:t>3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CF01" w14:textId="77777777" w:rsidR="00683BC3" w:rsidRDefault="00683BC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65"/>
    <w:multiLevelType w:val="hybridMultilevel"/>
    <w:tmpl w:val="C6AAEA1C"/>
    <w:lvl w:ilvl="0" w:tplc="E9C24FD4">
      <w:start w:val="4"/>
      <w:numFmt w:val="upperRoman"/>
      <w:lvlText w:val="%1."/>
      <w:lvlJc w:val="left"/>
      <w:pPr>
        <w:ind w:left="1701" w:hanging="6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D366A54C">
      <w:start w:val="1"/>
      <w:numFmt w:val="decimal"/>
      <w:lvlText w:val="%2"/>
      <w:lvlJc w:val="left"/>
      <w:pPr>
        <w:ind w:left="170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C8504E90">
      <w:numFmt w:val="bullet"/>
      <w:lvlText w:val="•"/>
      <w:lvlJc w:val="left"/>
      <w:pPr>
        <w:ind w:left="3713" w:hanging="197"/>
      </w:pPr>
      <w:rPr>
        <w:rFonts w:hint="default"/>
      </w:rPr>
    </w:lvl>
    <w:lvl w:ilvl="3" w:tplc="5D501E00">
      <w:numFmt w:val="bullet"/>
      <w:lvlText w:val="•"/>
      <w:lvlJc w:val="left"/>
      <w:pPr>
        <w:ind w:left="4719" w:hanging="197"/>
      </w:pPr>
      <w:rPr>
        <w:rFonts w:hint="default"/>
      </w:rPr>
    </w:lvl>
    <w:lvl w:ilvl="4" w:tplc="533211F2">
      <w:numFmt w:val="bullet"/>
      <w:lvlText w:val="•"/>
      <w:lvlJc w:val="left"/>
      <w:pPr>
        <w:ind w:left="5726" w:hanging="197"/>
      </w:pPr>
      <w:rPr>
        <w:rFonts w:hint="default"/>
      </w:rPr>
    </w:lvl>
    <w:lvl w:ilvl="5" w:tplc="C6C285CA">
      <w:numFmt w:val="bullet"/>
      <w:lvlText w:val="•"/>
      <w:lvlJc w:val="left"/>
      <w:pPr>
        <w:ind w:left="6732" w:hanging="197"/>
      </w:pPr>
      <w:rPr>
        <w:rFonts w:hint="default"/>
      </w:rPr>
    </w:lvl>
    <w:lvl w:ilvl="6" w:tplc="FB6C1F9A">
      <w:numFmt w:val="bullet"/>
      <w:lvlText w:val="•"/>
      <w:lvlJc w:val="left"/>
      <w:pPr>
        <w:ind w:left="7739" w:hanging="197"/>
      </w:pPr>
      <w:rPr>
        <w:rFonts w:hint="default"/>
      </w:rPr>
    </w:lvl>
    <w:lvl w:ilvl="7" w:tplc="D5EEA1E6">
      <w:numFmt w:val="bullet"/>
      <w:lvlText w:val="•"/>
      <w:lvlJc w:val="left"/>
      <w:pPr>
        <w:ind w:left="8745" w:hanging="197"/>
      </w:pPr>
      <w:rPr>
        <w:rFonts w:hint="default"/>
      </w:rPr>
    </w:lvl>
    <w:lvl w:ilvl="8" w:tplc="5B66D2B6">
      <w:numFmt w:val="bullet"/>
      <w:lvlText w:val="•"/>
      <w:lvlJc w:val="left"/>
      <w:pPr>
        <w:ind w:left="9752" w:hanging="197"/>
      </w:pPr>
      <w:rPr>
        <w:rFonts w:hint="default"/>
      </w:rPr>
    </w:lvl>
  </w:abstractNum>
  <w:abstractNum w:abstractNumId="1" w15:restartNumberingAfterBreak="0">
    <w:nsid w:val="0B4D4CC5"/>
    <w:multiLevelType w:val="hybridMultilevel"/>
    <w:tmpl w:val="ABCEB010"/>
    <w:lvl w:ilvl="0" w:tplc="DE9A3442">
      <w:start w:val="1"/>
      <w:numFmt w:val="decimal"/>
      <w:lvlText w:val="%1."/>
      <w:lvlJc w:val="left"/>
      <w:pPr>
        <w:ind w:left="16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25E4FC4E">
      <w:numFmt w:val="bullet"/>
      <w:lvlText w:val="•"/>
      <w:lvlJc w:val="left"/>
      <w:pPr>
        <w:ind w:left="2706" w:hanging="284"/>
      </w:pPr>
      <w:rPr>
        <w:rFonts w:hint="default"/>
      </w:rPr>
    </w:lvl>
    <w:lvl w:ilvl="2" w:tplc="BE2EA5F0">
      <w:numFmt w:val="bullet"/>
      <w:lvlText w:val="•"/>
      <w:lvlJc w:val="left"/>
      <w:pPr>
        <w:ind w:left="3713" w:hanging="284"/>
      </w:pPr>
      <w:rPr>
        <w:rFonts w:hint="default"/>
      </w:rPr>
    </w:lvl>
    <w:lvl w:ilvl="3" w:tplc="5F06C186">
      <w:numFmt w:val="bullet"/>
      <w:lvlText w:val="•"/>
      <w:lvlJc w:val="left"/>
      <w:pPr>
        <w:ind w:left="4719" w:hanging="284"/>
      </w:pPr>
      <w:rPr>
        <w:rFonts w:hint="default"/>
      </w:rPr>
    </w:lvl>
    <w:lvl w:ilvl="4" w:tplc="BDB8EFEA">
      <w:numFmt w:val="bullet"/>
      <w:lvlText w:val="•"/>
      <w:lvlJc w:val="left"/>
      <w:pPr>
        <w:ind w:left="5726" w:hanging="284"/>
      </w:pPr>
      <w:rPr>
        <w:rFonts w:hint="default"/>
      </w:rPr>
    </w:lvl>
    <w:lvl w:ilvl="5" w:tplc="89C6EC40">
      <w:numFmt w:val="bullet"/>
      <w:lvlText w:val="•"/>
      <w:lvlJc w:val="left"/>
      <w:pPr>
        <w:ind w:left="6732" w:hanging="284"/>
      </w:pPr>
      <w:rPr>
        <w:rFonts w:hint="default"/>
      </w:rPr>
    </w:lvl>
    <w:lvl w:ilvl="6" w:tplc="11E02BF4">
      <w:numFmt w:val="bullet"/>
      <w:lvlText w:val="•"/>
      <w:lvlJc w:val="left"/>
      <w:pPr>
        <w:ind w:left="7739" w:hanging="284"/>
      </w:pPr>
      <w:rPr>
        <w:rFonts w:hint="default"/>
      </w:rPr>
    </w:lvl>
    <w:lvl w:ilvl="7" w:tplc="9D264346">
      <w:numFmt w:val="bullet"/>
      <w:lvlText w:val="•"/>
      <w:lvlJc w:val="left"/>
      <w:pPr>
        <w:ind w:left="8745" w:hanging="284"/>
      </w:pPr>
      <w:rPr>
        <w:rFonts w:hint="default"/>
      </w:rPr>
    </w:lvl>
    <w:lvl w:ilvl="8" w:tplc="3A9031DA">
      <w:numFmt w:val="bullet"/>
      <w:lvlText w:val="•"/>
      <w:lvlJc w:val="left"/>
      <w:pPr>
        <w:ind w:left="9752" w:hanging="284"/>
      </w:pPr>
      <w:rPr>
        <w:rFonts w:hint="default"/>
      </w:rPr>
    </w:lvl>
  </w:abstractNum>
  <w:abstractNum w:abstractNumId="2" w15:restartNumberingAfterBreak="0">
    <w:nsid w:val="0CC339AB"/>
    <w:multiLevelType w:val="hybridMultilevel"/>
    <w:tmpl w:val="3768E2BA"/>
    <w:lvl w:ilvl="0" w:tplc="A254038A">
      <w:start w:val="1"/>
      <w:numFmt w:val="decimal"/>
      <w:lvlText w:val="%1."/>
      <w:lvlJc w:val="left"/>
      <w:pPr>
        <w:ind w:left="297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69EF66E">
      <w:numFmt w:val="bullet"/>
      <w:lvlText w:val="•"/>
      <w:lvlJc w:val="left"/>
      <w:pPr>
        <w:ind w:left="3858" w:hanging="567"/>
      </w:pPr>
      <w:rPr>
        <w:rFonts w:hint="default"/>
      </w:rPr>
    </w:lvl>
    <w:lvl w:ilvl="2" w:tplc="8200A47E">
      <w:numFmt w:val="bullet"/>
      <w:lvlText w:val="•"/>
      <w:lvlJc w:val="left"/>
      <w:pPr>
        <w:ind w:left="4737" w:hanging="567"/>
      </w:pPr>
      <w:rPr>
        <w:rFonts w:hint="default"/>
      </w:rPr>
    </w:lvl>
    <w:lvl w:ilvl="3" w:tplc="E6DAE33E">
      <w:numFmt w:val="bullet"/>
      <w:lvlText w:val="•"/>
      <w:lvlJc w:val="left"/>
      <w:pPr>
        <w:ind w:left="5615" w:hanging="567"/>
      </w:pPr>
      <w:rPr>
        <w:rFonts w:hint="default"/>
      </w:rPr>
    </w:lvl>
    <w:lvl w:ilvl="4" w:tplc="84D8F706">
      <w:numFmt w:val="bullet"/>
      <w:lvlText w:val="•"/>
      <w:lvlJc w:val="left"/>
      <w:pPr>
        <w:ind w:left="6494" w:hanging="567"/>
      </w:pPr>
      <w:rPr>
        <w:rFonts w:hint="default"/>
      </w:rPr>
    </w:lvl>
    <w:lvl w:ilvl="5" w:tplc="26D87202">
      <w:numFmt w:val="bullet"/>
      <w:lvlText w:val="•"/>
      <w:lvlJc w:val="left"/>
      <w:pPr>
        <w:ind w:left="7372" w:hanging="567"/>
      </w:pPr>
      <w:rPr>
        <w:rFonts w:hint="default"/>
      </w:rPr>
    </w:lvl>
    <w:lvl w:ilvl="6" w:tplc="2E68ADAC">
      <w:numFmt w:val="bullet"/>
      <w:lvlText w:val="•"/>
      <w:lvlJc w:val="left"/>
      <w:pPr>
        <w:ind w:left="8251" w:hanging="567"/>
      </w:pPr>
      <w:rPr>
        <w:rFonts w:hint="default"/>
      </w:rPr>
    </w:lvl>
    <w:lvl w:ilvl="7" w:tplc="35545ABC">
      <w:numFmt w:val="bullet"/>
      <w:lvlText w:val="•"/>
      <w:lvlJc w:val="left"/>
      <w:pPr>
        <w:ind w:left="9129" w:hanging="567"/>
      </w:pPr>
      <w:rPr>
        <w:rFonts w:hint="default"/>
      </w:rPr>
    </w:lvl>
    <w:lvl w:ilvl="8" w:tplc="6EF4F844">
      <w:numFmt w:val="bullet"/>
      <w:lvlText w:val="•"/>
      <w:lvlJc w:val="left"/>
      <w:pPr>
        <w:ind w:left="10008" w:hanging="567"/>
      </w:pPr>
      <w:rPr>
        <w:rFonts w:hint="default"/>
      </w:rPr>
    </w:lvl>
  </w:abstractNum>
  <w:abstractNum w:abstractNumId="3" w15:restartNumberingAfterBreak="0">
    <w:nsid w:val="137F2FE9"/>
    <w:multiLevelType w:val="hybridMultilevel"/>
    <w:tmpl w:val="6AA6F94A"/>
    <w:lvl w:ilvl="0" w:tplc="3DC8754C">
      <w:start w:val="1"/>
      <w:numFmt w:val="decimal"/>
      <w:lvlText w:val="%1."/>
      <w:lvlJc w:val="left"/>
      <w:pPr>
        <w:ind w:left="26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6F6C4E8">
      <w:numFmt w:val="bullet"/>
      <w:lvlText w:val="•"/>
      <w:lvlJc w:val="left"/>
      <w:pPr>
        <w:ind w:left="3588" w:hanging="280"/>
      </w:pPr>
      <w:rPr>
        <w:rFonts w:hint="default"/>
      </w:rPr>
    </w:lvl>
    <w:lvl w:ilvl="2" w:tplc="75FA8ACC">
      <w:numFmt w:val="bullet"/>
      <w:lvlText w:val="•"/>
      <w:lvlJc w:val="left"/>
      <w:pPr>
        <w:ind w:left="4497" w:hanging="280"/>
      </w:pPr>
      <w:rPr>
        <w:rFonts w:hint="default"/>
      </w:rPr>
    </w:lvl>
    <w:lvl w:ilvl="3" w:tplc="40B4ABB2">
      <w:numFmt w:val="bullet"/>
      <w:lvlText w:val="•"/>
      <w:lvlJc w:val="left"/>
      <w:pPr>
        <w:ind w:left="5405" w:hanging="280"/>
      </w:pPr>
      <w:rPr>
        <w:rFonts w:hint="default"/>
      </w:rPr>
    </w:lvl>
    <w:lvl w:ilvl="4" w:tplc="592C5328">
      <w:numFmt w:val="bullet"/>
      <w:lvlText w:val="•"/>
      <w:lvlJc w:val="left"/>
      <w:pPr>
        <w:ind w:left="6314" w:hanging="280"/>
      </w:pPr>
      <w:rPr>
        <w:rFonts w:hint="default"/>
      </w:rPr>
    </w:lvl>
    <w:lvl w:ilvl="5" w:tplc="B948B834">
      <w:numFmt w:val="bullet"/>
      <w:lvlText w:val="•"/>
      <w:lvlJc w:val="left"/>
      <w:pPr>
        <w:ind w:left="7222" w:hanging="280"/>
      </w:pPr>
      <w:rPr>
        <w:rFonts w:hint="default"/>
      </w:rPr>
    </w:lvl>
    <w:lvl w:ilvl="6" w:tplc="287EBFDC">
      <w:numFmt w:val="bullet"/>
      <w:lvlText w:val="•"/>
      <w:lvlJc w:val="left"/>
      <w:pPr>
        <w:ind w:left="8131" w:hanging="280"/>
      </w:pPr>
      <w:rPr>
        <w:rFonts w:hint="default"/>
      </w:rPr>
    </w:lvl>
    <w:lvl w:ilvl="7" w:tplc="CD9EE4A8">
      <w:numFmt w:val="bullet"/>
      <w:lvlText w:val="•"/>
      <w:lvlJc w:val="left"/>
      <w:pPr>
        <w:ind w:left="9039" w:hanging="280"/>
      </w:pPr>
      <w:rPr>
        <w:rFonts w:hint="default"/>
      </w:rPr>
    </w:lvl>
    <w:lvl w:ilvl="8" w:tplc="8BEC3DBA">
      <w:numFmt w:val="bullet"/>
      <w:lvlText w:val="•"/>
      <w:lvlJc w:val="left"/>
      <w:pPr>
        <w:ind w:left="9948" w:hanging="280"/>
      </w:pPr>
      <w:rPr>
        <w:rFonts w:hint="default"/>
      </w:rPr>
    </w:lvl>
  </w:abstractNum>
  <w:abstractNum w:abstractNumId="4" w15:restartNumberingAfterBreak="0">
    <w:nsid w:val="22CF2112"/>
    <w:multiLevelType w:val="hybridMultilevel"/>
    <w:tmpl w:val="D6B682E2"/>
    <w:lvl w:ilvl="0" w:tplc="843EE12C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B301BCC">
      <w:numFmt w:val="bullet"/>
      <w:lvlText w:val="•"/>
      <w:lvlJc w:val="left"/>
      <w:pPr>
        <w:ind w:left="1159" w:hanging="281"/>
      </w:pPr>
      <w:rPr>
        <w:rFonts w:hint="default"/>
      </w:rPr>
    </w:lvl>
    <w:lvl w:ilvl="2" w:tplc="E86AE5A6">
      <w:numFmt w:val="bullet"/>
      <w:lvlText w:val="•"/>
      <w:lvlJc w:val="left"/>
      <w:pPr>
        <w:ind w:left="2039" w:hanging="281"/>
      </w:pPr>
      <w:rPr>
        <w:rFonts w:hint="default"/>
      </w:rPr>
    </w:lvl>
    <w:lvl w:ilvl="3" w:tplc="B0DC9BF0">
      <w:numFmt w:val="bullet"/>
      <w:lvlText w:val="•"/>
      <w:lvlJc w:val="left"/>
      <w:pPr>
        <w:ind w:left="2919" w:hanging="281"/>
      </w:pPr>
      <w:rPr>
        <w:rFonts w:hint="default"/>
      </w:rPr>
    </w:lvl>
    <w:lvl w:ilvl="4" w:tplc="B956B7AC">
      <w:numFmt w:val="bullet"/>
      <w:lvlText w:val="•"/>
      <w:lvlJc w:val="left"/>
      <w:pPr>
        <w:ind w:left="3799" w:hanging="281"/>
      </w:pPr>
      <w:rPr>
        <w:rFonts w:hint="default"/>
      </w:rPr>
    </w:lvl>
    <w:lvl w:ilvl="5" w:tplc="BFC687C6">
      <w:numFmt w:val="bullet"/>
      <w:lvlText w:val="•"/>
      <w:lvlJc w:val="left"/>
      <w:pPr>
        <w:ind w:left="4679" w:hanging="281"/>
      </w:pPr>
      <w:rPr>
        <w:rFonts w:hint="default"/>
      </w:rPr>
    </w:lvl>
    <w:lvl w:ilvl="6" w:tplc="4FF8499A">
      <w:numFmt w:val="bullet"/>
      <w:lvlText w:val="•"/>
      <w:lvlJc w:val="left"/>
      <w:pPr>
        <w:ind w:left="5558" w:hanging="281"/>
      </w:pPr>
      <w:rPr>
        <w:rFonts w:hint="default"/>
      </w:rPr>
    </w:lvl>
    <w:lvl w:ilvl="7" w:tplc="F61C1EB4">
      <w:numFmt w:val="bullet"/>
      <w:lvlText w:val="•"/>
      <w:lvlJc w:val="left"/>
      <w:pPr>
        <w:ind w:left="6438" w:hanging="281"/>
      </w:pPr>
      <w:rPr>
        <w:rFonts w:hint="default"/>
      </w:rPr>
    </w:lvl>
    <w:lvl w:ilvl="8" w:tplc="3D881A60">
      <w:numFmt w:val="bullet"/>
      <w:lvlText w:val="•"/>
      <w:lvlJc w:val="left"/>
      <w:pPr>
        <w:ind w:left="7318" w:hanging="281"/>
      </w:pPr>
      <w:rPr>
        <w:rFonts w:hint="default"/>
      </w:rPr>
    </w:lvl>
  </w:abstractNum>
  <w:abstractNum w:abstractNumId="5" w15:restartNumberingAfterBreak="0">
    <w:nsid w:val="344B60F3"/>
    <w:multiLevelType w:val="hybridMultilevel"/>
    <w:tmpl w:val="473C28D0"/>
    <w:lvl w:ilvl="0" w:tplc="027EFF16">
      <w:start w:val="1"/>
      <w:numFmt w:val="decimal"/>
      <w:lvlText w:val="%1."/>
      <w:lvlJc w:val="left"/>
      <w:pPr>
        <w:ind w:left="37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8C07AE6">
      <w:numFmt w:val="bullet"/>
      <w:lvlText w:val="•"/>
      <w:lvlJc w:val="left"/>
      <w:pPr>
        <w:ind w:left="1286" w:hanging="280"/>
      </w:pPr>
      <w:rPr>
        <w:rFonts w:hint="default"/>
      </w:rPr>
    </w:lvl>
    <w:lvl w:ilvl="2" w:tplc="63622320">
      <w:numFmt w:val="bullet"/>
      <w:lvlText w:val="•"/>
      <w:lvlJc w:val="left"/>
      <w:pPr>
        <w:ind w:left="2193" w:hanging="280"/>
      </w:pPr>
      <w:rPr>
        <w:rFonts w:hint="default"/>
      </w:rPr>
    </w:lvl>
    <w:lvl w:ilvl="3" w:tplc="0B143EFE">
      <w:numFmt w:val="bullet"/>
      <w:lvlText w:val="•"/>
      <w:lvlJc w:val="left"/>
      <w:pPr>
        <w:ind w:left="3099" w:hanging="280"/>
      </w:pPr>
      <w:rPr>
        <w:rFonts w:hint="default"/>
      </w:rPr>
    </w:lvl>
    <w:lvl w:ilvl="4" w:tplc="0862D9EA">
      <w:numFmt w:val="bullet"/>
      <w:lvlText w:val="•"/>
      <w:lvlJc w:val="left"/>
      <w:pPr>
        <w:ind w:left="4006" w:hanging="280"/>
      </w:pPr>
      <w:rPr>
        <w:rFonts w:hint="default"/>
      </w:rPr>
    </w:lvl>
    <w:lvl w:ilvl="5" w:tplc="A980FF68">
      <w:numFmt w:val="bullet"/>
      <w:lvlText w:val="•"/>
      <w:lvlJc w:val="left"/>
      <w:pPr>
        <w:ind w:left="4912" w:hanging="280"/>
      </w:pPr>
      <w:rPr>
        <w:rFonts w:hint="default"/>
      </w:rPr>
    </w:lvl>
    <w:lvl w:ilvl="6" w:tplc="059CA490">
      <w:numFmt w:val="bullet"/>
      <w:lvlText w:val="•"/>
      <w:lvlJc w:val="left"/>
      <w:pPr>
        <w:ind w:left="5819" w:hanging="280"/>
      </w:pPr>
      <w:rPr>
        <w:rFonts w:hint="default"/>
      </w:rPr>
    </w:lvl>
    <w:lvl w:ilvl="7" w:tplc="976EF570">
      <w:numFmt w:val="bullet"/>
      <w:lvlText w:val="•"/>
      <w:lvlJc w:val="left"/>
      <w:pPr>
        <w:ind w:left="6725" w:hanging="280"/>
      </w:pPr>
      <w:rPr>
        <w:rFonts w:hint="default"/>
      </w:rPr>
    </w:lvl>
    <w:lvl w:ilvl="8" w:tplc="7F961228">
      <w:numFmt w:val="bullet"/>
      <w:lvlText w:val="•"/>
      <w:lvlJc w:val="left"/>
      <w:pPr>
        <w:ind w:left="7632" w:hanging="280"/>
      </w:pPr>
      <w:rPr>
        <w:rFonts w:hint="default"/>
      </w:rPr>
    </w:lvl>
  </w:abstractNum>
  <w:abstractNum w:abstractNumId="6" w15:restartNumberingAfterBreak="0">
    <w:nsid w:val="6FF31255"/>
    <w:multiLevelType w:val="hybridMultilevel"/>
    <w:tmpl w:val="000045E4"/>
    <w:lvl w:ilvl="0" w:tplc="889C5DFC">
      <w:start w:val="1"/>
      <w:numFmt w:val="decimal"/>
      <w:lvlText w:val="%1."/>
      <w:lvlJc w:val="left"/>
      <w:pPr>
        <w:ind w:left="24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5F8F030">
      <w:numFmt w:val="bullet"/>
      <w:lvlText w:val="•"/>
      <w:lvlJc w:val="left"/>
      <w:pPr>
        <w:ind w:left="3308" w:hanging="280"/>
      </w:pPr>
      <w:rPr>
        <w:rFonts w:hint="default"/>
      </w:rPr>
    </w:lvl>
    <w:lvl w:ilvl="2" w:tplc="0AB2ACAC">
      <w:numFmt w:val="bullet"/>
      <w:lvlText w:val="•"/>
      <w:lvlJc w:val="left"/>
      <w:pPr>
        <w:ind w:left="4216" w:hanging="280"/>
      </w:pPr>
      <w:rPr>
        <w:rFonts w:hint="default"/>
      </w:rPr>
    </w:lvl>
    <w:lvl w:ilvl="3" w:tplc="EF10C080">
      <w:numFmt w:val="bullet"/>
      <w:lvlText w:val="•"/>
      <w:lvlJc w:val="left"/>
      <w:pPr>
        <w:ind w:left="5125" w:hanging="280"/>
      </w:pPr>
      <w:rPr>
        <w:rFonts w:hint="default"/>
      </w:rPr>
    </w:lvl>
    <w:lvl w:ilvl="4" w:tplc="7F64B572">
      <w:numFmt w:val="bullet"/>
      <w:lvlText w:val="•"/>
      <w:lvlJc w:val="left"/>
      <w:pPr>
        <w:ind w:left="6033" w:hanging="280"/>
      </w:pPr>
      <w:rPr>
        <w:rFonts w:hint="default"/>
      </w:rPr>
    </w:lvl>
    <w:lvl w:ilvl="5" w:tplc="78C818D6">
      <w:numFmt w:val="bullet"/>
      <w:lvlText w:val="•"/>
      <w:lvlJc w:val="left"/>
      <w:pPr>
        <w:ind w:left="6942" w:hanging="280"/>
      </w:pPr>
      <w:rPr>
        <w:rFonts w:hint="default"/>
      </w:rPr>
    </w:lvl>
    <w:lvl w:ilvl="6" w:tplc="205255A0">
      <w:numFmt w:val="bullet"/>
      <w:lvlText w:val="•"/>
      <w:lvlJc w:val="left"/>
      <w:pPr>
        <w:ind w:left="7850" w:hanging="280"/>
      </w:pPr>
      <w:rPr>
        <w:rFonts w:hint="default"/>
      </w:rPr>
    </w:lvl>
    <w:lvl w:ilvl="7" w:tplc="4646667A">
      <w:numFmt w:val="bullet"/>
      <w:lvlText w:val="•"/>
      <w:lvlJc w:val="left"/>
      <w:pPr>
        <w:ind w:left="8759" w:hanging="280"/>
      </w:pPr>
      <w:rPr>
        <w:rFonts w:hint="default"/>
      </w:rPr>
    </w:lvl>
    <w:lvl w:ilvl="8" w:tplc="B6E4E850">
      <w:numFmt w:val="bullet"/>
      <w:lvlText w:val="•"/>
      <w:lvlJc w:val="left"/>
      <w:pPr>
        <w:ind w:left="9667" w:hanging="280"/>
      </w:pPr>
      <w:rPr>
        <w:rFonts w:hint="default"/>
      </w:rPr>
    </w:lvl>
  </w:abstractNum>
  <w:abstractNum w:abstractNumId="7" w15:restartNumberingAfterBreak="0">
    <w:nsid w:val="749B23F8"/>
    <w:multiLevelType w:val="hybridMultilevel"/>
    <w:tmpl w:val="1FC403E4"/>
    <w:lvl w:ilvl="0" w:tplc="ABF0AB6A">
      <w:start w:val="1"/>
      <w:numFmt w:val="decimal"/>
      <w:lvlText w:val="%1."/>
      <w:lvlJc w:val="left"/>
      <w:pPr>
        <w:ind w:left="2548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72D826F0">
      <w:numFmt w:val="bullet"/>
      <w:lvlText w:val="•"/>
      <w:lvlJc w:val="left"/>
      <w:pPr>
        <w:ind w:left="3462" w:hanging="280"/>
      </w:pPr>
      <w:rPr>
        <w:rFonts w:hint="default"/>
      </w:rPr>
    </w:lvl>
    <w:lvl w:ilvl="2" w:tplc="3B36F2F4">
      <w:numFmt w:val="bullet"/>
      <w:lvlText w:val="•"/>
      <w:lvlJc w:val="left"/>
      <w:pPr>
        <w:ind w:left="4385" w:hanging="280"/>
      </w:pPr>
      <w:rPr>
        <w:rFonts w:hint="default"/>
      </w:rPr>
    </w:lvl>
    <w:lvl w:ilvl="3" w:tplc="312CB706">
      <w:numFmt w:val="bullet"/>
      <w:lvlText w:val="•"/>
      <w:lvlJc w:val="left"/>
      <w:pPr>
        <w:ind w:left="5307" w:hanging="280"/>
      </w:pPr>
      <w:rPr>
        <w:rFonts w:hint="default"/>
      </w:rPr>
    </w:lvl>
    <w:lvl w:ilvl="4" w:tplc="0846E178">
      <w:numFmt w:val="bullet"/>
      <w:lvlText w:val="•"/>
      <w:lvlJc w:val="left"/>
      <w:pPr>
        <w:ind w:left="6230" w:hanging="280"/>
      </w:pPr>
      <w:rPr>
        <w:rFonts w:hint="default"/>
      </w:rPr>
    </w:lvl>
    <w:lvl w:ilvl="5" w:tplc="69008192">
      <w:numFmt w:val="bullet"/>
      <w:lvlText w:val="•"/>
      <w:lvlJc w:val="left"/>
      <w:pPr>
        <w:ind w:left="7152" w:hanging="280"/>
      </w:pPr>
      <w:rPr>
        <w:rFonts w:hint="default"/>
      </w:rPr>
    </w:lvl>
    <w:lvl w:ilvl="6" w:tplc="2738D1F0">
      <w:numFmt w:val="bullet"/>
      <w:lvlText w:val="•"/>
      <w:lvlJc w:val="left"/>
      <w:pPr>
        <w:ind w:left="8075" w:hanging="280"/>
      </w:pPr>
      <w:rPr>
        <w:rFonts w:hint="default"/>
      </w:rPr>
    </w:lvl>
    <w:lvl w:ilvl="7" w:tplc="5F4AF20C">
      <w:numFmt w:val="bullet"/>
      <w:lvlText w:val="•"/>
      <w:lvlJc w:val="left"/>
      <w:pPr>
        <w:ind w:left="8997" w:hanging="280"/>
      </w:pPr>
      <w:rPr>
        <w:rFonts w:hint="default"/>
      </w:rPr>
    </w:lvl>
    <w:lvl w:ilvl="8" w:tplc="713EF04C">
      <w:numFmt w:val="bullet"/>
      <w:lvlText w:val="•"/>
      <w:lvlJc w:val="left"/>
      <w:pPr>
        <w:ind w:left="9920" w:hanging="280"/>
      </w:pPr>
      <w:rPr>
        <w:rFonts w:hint="default"/>
      </w:rPr>
    </w:lvl>
  </w:abstractNum>
  <w:abstractNum w:abstractNumId="8" w15:restartNumberingAfterBreak="0">
    <w:nsid w:val="76696DF8"/>
    <w:multiLevelType w:val="hybridMultilevel"/>
    <w:tmpl w:val="44C243B6"/>
    <w:lvl w:ilvl="0" w:tplc="12A4A04C">
      <w:start w:val="2"/>
      <w:numFmt w:val="decimal"/>
      <w:lvlText w:val="%1."/>
      <w:lvlJc w:val="left"/>
      <w:pPr>
        <w:ind w:left="31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D8C66BC">
      <w:numFmt w:val="bullet"/>
      <w:lvlText w:val="•"/>
      <w:lvlJc w:val="left"/>
      <w:pPr>
        <w:ind w:left="3974" w:hanging="280"/>
      </w:pPr>
      <w:rPr>
        <w:rFonts w:hint="default"/>
      </w:rPr>
    </w:lvl>
    <w:lvl w:ilvl="2" w:tplc="926A6EB4">
      <w:numFmt w:val="bullet"/>
      <w:lvlText w:val="•"/>
      <w:lvlJc w:val="left"/>
      <w:pPr>
        <w:ind w:left="4808" w:hanging="280"/>
      </w:pPr>
      <w:rPr>
        <w:rFonts w:hint="default"/>
      </w:rPr>
    </w:lvl>
    <w:lvl w:ilvl="3" w:tplc="6BE0C9C6">
      <w:numFmt w:val="bullet"/>
      <w:lvlText w:val="•"/>
      <w:lvlJc w:val="left"/>
      <w:pPr>
        <w:ind w:left="5643" w:hanging="280"/>
      </w:pPr>
      <w:rPr>
        <w:rFonts w:hint="default"/>
      </w:rPr>
    </w:lvl>
    <w:lvl w:ilvl="4" w:tplc="39A61E72">
      <w:numFmt w:val="bullet"/>
      <w:lvlText w:val="•"/>
      <w:lvlJc w:val="left"/>
      <w:pPr>
        <w:ind w:left="6477" w:hanging="280"/>
      </w:pPr>
      <w:rPr>
        <w:rFonts w:hint="default"/>
      </w:rPr>
    </w:lvl>
    <w:lvl w:ilvl="5" w:tplc="724AEAE0">
      <w:numFmt w:val="bullet"/>
      <w:lvlText w:val="•"/>
      <w:lvlJc w:val="left"/>
      <w:pPr>
        <w:ind w:left="7312" w:hanging="280"/>
      </w:pPr>
      <w:rPr>
        <w:rFonts w:hint="default"/>
      </w:rPr>
    </w:lvl>
    <w:lvl w:ilvl="6" w:tplc="3A1E0B82">
      <w:numFmt w:val="bullet"/>
      <w:lvlText w:val="•"/>
      <w:lvlJc w:val="left"/>
      <w:pPr>
        <w:ind w:left="8146" w:hanging="280"/>
      </w:pPr>
      <w:rPr>
        <w:rFonts w:hint="default"/>
      </w:rPr>
    </w:lvl>
    <w:lvl w:ilvl="7" w:tplc="E3D6415A">
      <w:numFmt w:val="bullet"/>
      <w:lvlText w:val="•"/>
      <w:lvlJc w:val="left"/>
      <w:pPr>
        <w:ind w:left="8981" w:hanging="280"/>
      </w:pPr>
      <w:rPr>
        <w:rFonts w:hint="default"/>
      </w:rPr>
    </w:lvl>
    <w:lvl w:ilvl="8" w:tplc="67F45D50">
      <w:numFmt w:val="bullet"/>
      <w:lvlText w:val="•"/>
      <w:lvlJc w:val="left"/>
      <w:pPr>
        <w:ind w:left="9815" w:hanging="280"/>
      </w:pPr>
      <w:rPr>
        <w:rFonts w:hint="default"/>
      </w:rPr>
    </w:lvl>
  </w:abstractNum>
  <w:num w:numId="1" w16cid:durableId="1820028687">
    <w:abstractNumId w:val="4"/>
  </w:num>
  <w:num w:numId="2" w16cid:durableId="1944417688">
    <w:abstractNumId w:val="3"/>
  </w:num>
  <w:num w:numId="3" w16cid:durableId="470250310">
    <w:abstractNumId w:val="5"/>
  </w:num>
  <w:num w:numId="4" w16cid:durableId="1324164791">
    <w:abstractNumId w:val="0"/>
  </w:num>
  <w:num w:numId="5" w16cid:durableId="1629433037">
    <w:abstractNumId w:val="2"/>
  </w:num>
  <w:num w:numId="6" w16cid:durableId="1801221138">
    <w:abstractNumId w:val="7"/>
  </w:num>
  <w:num w:numId="7" w16cid:durableId="256058577">
    <w:abstractNumId w:val="1"/>
  </w:num>
  <w:num w:numId="8" w16cid:durableId="456989300">
    <w:abstractNumId w:val="6"/>
  </w:num>
  <w:num w:numId="9" w16cid:durableId="1470441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240"/>
    <w:rsid w:val="00020F45"/>
    <w:rsid w:val="0002314F"/>
    <w:rsid w:val="00061DFF"/>
    <w:rsid w:val="00071F64"/>
    <w:rsid w:val="00093666"/>
    <w:rsid w:val="000A0641"/>
    <w:rsid w:val="000A4160"/>
    <w:rsid w:val="00104111"/>
    <w:rsid w:val="00144B65"/>
    <w:rsid w:val="00266EAC"/>
    <w:rsid w:val="002A38B1"/>
    <w:rsid w:val="002A6DF8"/>
    <w:rsid w:val="002C37CD"/>
    <w:rsid w:val="00306689"/>
    <w:rsid w:val="00307779"/>
    <w:rsid w:val="00307978"/>
    <w:rsid w:val="00341493"/>
    <w:rsid w:val="003B7EA5"/>
    <w:rsid w:val="003F632B"/>
    <w:rsid w:val="00425E46"/>
    <w:rsid w:val="00442310"/>
    <w:rsid w:val="004568DF"/>
    <w:rsid w:val="004642D2"/>
    <w:rsid w:val="004643C6"/>
    <w:rsid w:val="00497B6C"/>
    <w:rsid w:val="004B2240"/>
    <w:rsid w:val="00532C55"/>
    <w:rsid w:val="00683BC3"/>
    <w:rsid w:val="006F3F62"/>
    <w:rsid w:val="007219AF"/>
    <w:rsid w:val="00746A65"/>
    <w:rsid w:val="00750BF7"/>
    <w:rsid w:val="0075736A"/>
    <w:rsid w:val="007E1DA5"/>
    <w:rsid w:val="00863A09"/>
    <w:rsid w:val="008714C1"/>
    <w:rsid w:val="00931036"/>
    <w:rsid w:val="009631A2"/>
    <w:rsid w:val="00970552"/>
    <w:rsid w:val="009A20AB"/>
    <w:rsid w:val="009A3C48"/>
    <w:rsid w:val="009A5D9B"/>
    <w:rsid w:val="00A606CA"/>
    <w:rsid w:val="00A8175A"/>
    <w:rsid w:val="00AD39B8"/>
    <w:rsid w:val="00B11BF3"/>
    <w:rsid w:val="00B40CD6"/>
    <w:rsid w:val="00B45B63"/>
    <w:rsid w:val="00B677F8"/>
    <w:rsid w:val="00B848DE"/>
    <w:rsid w:val="00B87080"/>
    <w:rsid w:val="00B94ED6"/>
    <w:rsid w:val="00C92ABD"/>
    <w:rsid w:val="00CA0F7C"/>
    <w:rsid w:val="00CE309C"/>
    <w:rsid w:val="00D2704F"/>
    <w:rsid w:val="00D42DDF"/>
    <w:rsid w:val="00D6125B"/>
    <w:rsid w:val="00D71802"/>
    <w:rsid w:val="00D930B9"/>
    <w:rsid w:val="00DA592B"/>
    <w:rsid w:val="00DB265C"/>
    <w:rsid w:val="00DF3BCE"/>
    <w:rsid w:val="00E02152"/>
    <w:rsid w:val="00E059F5"/>
    <w:rsid w:val="00E408AF"/>
    <w:rsid w:val="00E51659"/>
    <w:rsid w:val="00E55BF4"/>
    <w:rsid w:val="00F216B3"/>
    <w:rsid w:val="00F6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625DE"/>
  <w15:docId w15:val="{A8650B12-7D17-4E4F-A303-BB119133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9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E309C"/>
    <w:pPr>
      <w:ind w:left="17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1F64"/>
    <w:rPr>
      <w:rFonts w:ascii="Times New Roman" w:hAnsi="Times New Roman" w:cs="Times New Roman"/>
      <w:b/>
      <w:bCs/>
      <w:sz w:val="28"/>
      <w:szCs w:val="28"/>
      <w:lang w:val="uk-UA"/>
    </w:rPr>
  </w:style>
  <w:style w:type="table" w:customStyle="1" w:styleId="TableNormal1">
    <w:name w:val="Table Normal1"/>
    <w:uiPriority w:val="99"/>
    <w:semiHidden/>
    <w:rsid w:val="00CE30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309C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locked/>
    <w:rsid w:val="00071F64"/>
    <w:rPr>
      <w:rFonts w:ascii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99"/>
    <w:qFormat/>
    <w:rsid w:val="00CE309C"/>
    <w:pPr>
      <w:ind w:left="1699" w:hanging="280"/>
      <w:jc w:val="both"/>
    </w:pPr>
  </w:style>
  <w:style w:type="paragraph" w:customStyle="1" w:styleId="TableParagraph">
    <w:name w:val="Table Paragraph"/>
    <w:basedOn w:val="a"/>
    <w:uiPriority w:val="99"/>
    <w:rsid w:val="00CE309C"/>
    <w:pPr>
      <w:jc w:val="center"/>
    </w:pPr>
  </w:style>
  <w:style w:type="paragraph" w:styleId="a6">
    <w:name w:val="Balloon Text"/>
    <w:basedOn w:val="a"/>
    <w:link w:val="a7"/>
    <w:uiPriority w:val="99"/>
    <w:semiHidden/>
    <w:rsid w:val="00266EA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66EAC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uiPriority w:val="99"/>
    <w:rsid w:val="003B7EA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a8">
    <w:name w:val="Hyperlink"/>
    <w:uiPriority w:val="99"/>
    <w:rsid w:val="003B7E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79-01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179-01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ukrsta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ds.gov.ua/storage/app/sites/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krstat.gov.u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zakon.rada.gov.ua/laws/show/z1859-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858-24" TargetMode="External"/><Relationship Id="rId14" Type="http://schemas.openxmlformats.org/officeDocument/2006/relationships/hyperlink" Target="http://www.work.ua/salary-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17977</Words>
  <Characters>10247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28168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Андрей</dc:creator>
  <cp:keywords/>
  <dc:description/>
  <cp:lastModifiedBy>Юлія Гриньова</cp:lastModifiedBy>
  <cp:revision>18</cp:revision>
  <dcterms:created xsi:type="dcterms:W3CDTF">2025-04-10T07:07:00Z</dcterms:created>
  <dcterms:modified xsi:type="dcterms:W3CDTF">2025-04-10T11:36:00Z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iLovePDF</vt:lpwstr>
  </property>
</Properties>
</file>