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2E" w:rsidRDefault="00DD7A2E">
      <w:pPr>
        <w:pStyle w:val="1"/>
        <w:shd w:val="clear" w:color="auto" w:fill="FFFFFF"/>
        <w:tabs>
          <w:tab w:val="left" w:pos="4395"/>
        </w:tabs>
        <w:spacing w:before="0" w:after="0" w:line="300" w:lineRule="exact"/>
        <w:jc w:val="center"/>
        <w:rPr>
          <w:rFonts w:ascii="Times New Roman" w:hAnsi="Times New Roman" w:cs="Times New Roman"/>
          <w:b/>
          <w:caps/>
          <w:color w:val="000000"/>
        </w:rPr>
      </w:pPr>
      <w:proofErr w:type="gramStart"/>
      <w:r w:rsidRPr="005C605A">
        <w:rPr>
          <w:rFonts w:ascii="Times New Roman" w:hAnsi="Times New Roman" w:cs="Times New Roman"/>
          <w:b/>
          <w:caps/>
          <w:color w:val="000000"/>
        </w:rPr>
        <w:t>З</w:t>
      </w:r>
      <w:proofErr w:type="gramEnd"/>
      <w:r w:rsidRPr="005C605A">
        <w:rPr>
          <w:rFonts w:ascii="Times New Roman" w:hAnsi="Times New Roman" w:cs="Times New Roman"/>
          <w:b/>
          <w:caps/>
          <w:color w:val="000000"/>
        </w:rPr>
        <w:t xml:space="preserve"> ІСТОРІЇ УКРАЇНСЬКОГО ДЕРЖАВОТВОРЕННЯ </w:t>
      </w:r>
    </w:p>
    <w:p w:rsidR="00905915" w:rsidRDefault="00DD7A2E">
      <w:pPr>
        <w:pStyle w:val="1"/>
        <w:shd w:val="clear" w:color="auto" w:fill="FFFFFF"/>
        <w:tabs>
          <w:tab w:val="left" w:pos="4395"/>
        </w:tabs>
        <w:spacing w:before="0" w:after="0" w:line="300" w:lineRule="exact"/>
        <w:jc w:val="center"/>
        <w:rPr>
          <w:rFonts w:ascii="Times New Roman" w:hAnsi="Times New Roman" w:cs="Times New Roman"/>
          <w:b/>
          <w:caps/>
          <w:color w:val="000000"/>
        </w:rPr>
      </w:pPr>
      <w:r w:rsidRPr="005C605A">
        <w:rPr>
          <w:rFonts w:ascii="Times New Roman" w:hAnsi="Times New Roman" w:cs="Times New Roman"/>
          <w:b/>
          <w:caps/>
          <w:color w:val="000000"/>
        </w:rPr>
        <w:t>(ДО ДНЯ СОБОРНОСТІ УКРАЇНИ)</w:t>
      </w:r>
    </w:p>
    <w:p w:rsidR="005C605A" w:rsidRPr="005C605A" w:rsidRDefault="005C605A">
      <w:pPr>
        <w:pStyle w:val="1"/>
        <w:shd w:val="clear" w:color="auto" w:fill="FFFFFF"/>
        <w:tabs>
          <w:tab w:val="left" w:pos="4395"/>
        </w:tabs>
        <w:spacing w:before="0" w:after="0" w:line="300" w:lineRule="exact"/>
        <w:jc w:val="center"/>
        <w:rPr>
          <w:rFonts w:ascii="Times New Roman" w:hAnsi="Times New Roman" w:cs="Times New Roman"/>
          <w:b/>
          <w:caps/>
          <w:color w:val="000000"/>
        </w:rPr>
      </w:pPr>
    </w:p>
    <w:p w:rsidR="00905915" w:rsidRPr="00B748FC" w:rsidRDefault="00DD7A2E">
      <w:pPr>
        <w:shd w:val="clear" w:color="auto" w:fill="FFFFFF"/>
        <w:tabs>
          <w:tab w:val="left" w:pos="4395"/>
        </w:tabs>
        <w:spacing w:after="0" w:line="300" w:lineRule="exact"/>
        <w:jc w:val="center"/>
        <w:rPr>
          <w:rStyle w:val="a8"/>
          <w:rFonts w:ascii="Times New Roman" w:hAnsi="Times New Roman" w:cs="Times New Roman"/>
          <w:b w:val="0"/>
          <w:i/>
          <w:color w:val="44546A" w:themeColor="text2"/>
          <w:sz w:val="28"/>
          <w:szCs w:val="28"/>
        </w:rPr>
      </w:pPr>
      <w:proofErr w:type="spellStart"/>
      <w:r w:rsidRPr="00B748FC">
        <w:rPr>
          <w:rStyle w:val="a8"/>
          <w:rFonts w:ascii="Times New Roman" w:hAnsi="Times New Roman" w:cs="Times New Roman"/>
          <w:b w:val="0"/>
          <w:i/>
          <w:color w:val="44546A" w:themeColor="text2"/>
          <w:sz w:val="28"/>
          <w:szCs w:val="28"/>
        </w:rPr>
        <w:t>Інформаційні</w:t>
      </w:r>
      <w:proofErr w:type="spellEnd"/>
      <w:r w:rsidRPr="00B748FC">
        <w:rPr>
          <w:rStyle w:val="a8"/>
          <w:rFonts w:ascii="Times New Roman" w:hAnsi="Times New Roman" w:cs="Times New Roman"/>
          <w:b w:val="0"/>
          <w:i/>
          <w:color w:val="44546A" w:themeColor="text2"/>
          <w:sz w:val="28"/>
          <w:szCs w:val="28"/>
        </w:rPr>
        <w:t xml:space="preserve"> </w:t>
      </w:r>
      <w:proofErr w:type="spellStart"/>
      <w:proofErr w:type="gramStart"/>
      <w:r w:rsidRPr="00B748FC">
        <w:rPr>
          <w:rStyle w:val="a8"/>
          <w:rFonts w:ascii="Times New Roman" w:hAnsi="Times New Roman" w:cs="Times New Roman"/>
          <w:b w:val="0"/>
          <w:i/>
          <w:color w:val="44546A" w:themeColor="text2"/>
          <w:sz w:val="28"/>
          <w:szCs w:val="28"/>
        </w:rPr>
        <w:t>матер</w:t>
      </w:r>
      <w:proofErr w:type="gramEnd"/>
      <w:r w:rsidRPr="00B748FC">
        <w:rPr>
          <w:rStyle w:val="a8"/>
          <w:rFonts w:ascii="Times New Roman" w:hAnsi="Times New Roman" w:cs="Times New Roman"/>
          <w:b w:val="0"/>
          <w:i/>
          <w:color w:val="44546A" w:themeColor="text2"/>
          <w:sz w:val="28"/>
          <w:szCs w:val="28"/>
        </w:rPr>
        <w:t>іали</w:t>
      </w:r>
      <w:proofErr w:type="spellEnd"/>
      <w:r w:rsidRPr="00B748FC">
        <w:rPr>
          <w:rStyle w:val="a8"/>
          <w:rFonts w:ascii="Times New Roman" w:hAnsi="Times New Roman" w:cs="Times New Roman"/>
          <w:b w:val="0"/>
          <w:i/>
          <w:color w:val="44546A" w:themeColor="text2"/>
          <w:sz w:val="28"/>
          <w:szCs w:val="28"/>
        </w:rPr>
        <w:t xml:space="preserve"> </w:t>
      </w:r>
      <w:proofErr w:type="spellStart"/>
      <w:r w:rsidRPr="00B748FC">
        <w:rPr>
          <w:rStyle w:val="a8"/>
          <w:rFonts w:ascii="Times New Roman" w:hAnsi="Times New Roman" w:cs="Times New Roman"/>
          <w:b w:val="0"/>
          <w:i/>
          <w:color w:val="44546A" w:themeColor="text2"/>
          <w:sz w:val="28"/>
          <w:szCs w:val="28"/>
        </w:rPr>
        <w:t>з</w:t>
      </w:r>
      <w:proofErr w:type="spellEnd"/>
      <w:r w:rsidRPr="00B748FC">
        <w:rPr>
          <w:rStyle w:val="a8"/>
          <w:rFonts w:ascii="Times New Roman" w:hAnsi="Times New Roman" w:cs="Times New Roman"/>
          <w:b w:val="0"/>
          <w:i/>
          <w:color w:val="44546A" w:themeColor="text2"/>
          <w:sz w:val="28"/>
          <w:szCs w:val="28"/>
        </w:rPr>
        <w:t xml:space="preserve"> сайту </w:t>
      </w:r>
      <w:hyperlink r:id="rId4">
        <w:proofErr w:type="spellStart"/>
        <w:r w:rsidRPr="00B748FC">
          <w:rPr>
            <w:rStyle w:val="a8"/>
            <w:rFonts w:ascii="Times New Roman" w:hAnsi="Times New Roman" w:cs="Times New Roman"/>
            <w:b w:val="0"/>
            <w:i/>
            <w:color w:val="44546A" w:themeColor="text2"/>
            <w:sz w:val="28"/>
            <w:szCs w:val="28"/>
          </w:rPr>
          <w:t>Українського</w:t>
        </w:r>
        <w:proofErr w:type="spellEnd"/>
        <w:r w:rsidRPr="00B748FC">
          <w:rPr>
            <w:rStyle w:val="a8"/>
            <w:rFonts w:ascii="Times New Roman" w:hAnsi="Times New Roman" w:cs="Times New Roman"/>
            <w:b w:val="0"/>
            <w:i/>
            <w:color w:val="44546A" w:themeColor="text2"/>
            <w:sz w:val="28"/>
            <w:szCs w:val="28"/>
          </w:rPr>
          <w:t xml:space="preserve"> </w:t>
        </w:r>
        <w:proofErr w:type="spellStart"/>
        <w:r w:rsidRPr="00B748FC">
          <w:rPr>
            <w:rStyle w:val="a8"/>
            <w:rFonts w:ascii="Times New Roman" w:hAnsi="Times New Roman" w:cs="Times New Roman"/>
            <w:b w:val="0"/>
            <w:i/>
            <w:color w:val="44546A" w:themeColor="text2"/>
            <w:sz w:val="28"/>
            <w:szCs w:val="28"/>
          </w:rPr>
          <w:t>інституту</w:t>
        </w:r>
        <w:proofErr w:type="spellEnd"/>
        <w:r w:rsidRPr="00B748FC">
          <w:rPr>
            <w:rStyle w:val="a8"/>
            <w:rFonts w:ascii="Times New Roman" w:hAnsi="Times New Roman" w:cs="Times New Roman"/>
            <w:b w:val="0"/>
            <w:i/>
            <w:color w:val="44546A" w:themeColor="text2"/>
            <w:sz w:val="28"/>
            <w:szCs w:val="28"/>
          </w:rPr>
          <w:t xml:space="preserve"> </w:t>
        </w:r>
        <w:proofErr w:type="spellStart"/>
        <w:r w:rsidRPr="00B748FC">
          <w:rPr>
            <w:rStyle w:val="a8"/>
            <w:rFonts w:ascii="Times New Roman" w:hAnsi="Times New Roman" w:cs="Times New Roman"/>
            <w:b w:val="0"/>
            <w:i/>
            <w:color w:val="44546A" w:themeColor="text2"/>
            <w:sz w:val="28"/>
            <w:szCs w:val="28"/>
          </w:rPr>
          <w:t>національної</w:t>
        </w:r>
        <w:proofErr w:type="spellEnd"/>
        <w:r w:rsidRPr="00B748FC">
          <w:rPr>
            <w:rStyle w:val="a8"/>
            <w:rFonts w:ascii="Times New Roman" w:hAnsi="Times New Roman" w:cs="Times New Roman"/>
            <w:b w:val="0"/>
            <w:i/>
            <w:color w:val="44546A" w:themeColor="text2"/>
            <w:sz w:val="28"/>
            <w:szCs w:val="28"/>
          </w:rPr>
          <w:t xml:space="preserve"> </w:t>
        </w:r>
        <w:proofErr w:type="spellStart"/>
        <w:r w:rsidRPr="00B748FC">
          <w:rPr>
            <w:rStyle w:val="a8"/>
            <w:rFonts w:ascii="Times New Roman" w:hAnsi="Times New Roman" w:cs="Times New Roman"/>
            <w:b w:val="0"/>
            <w:i/>
            <w:color w:val="44546A" w:themeColor="text2"/>
            <w:sz w:val="28"/>
            <w:szCs w:val="28"/>
          </w:rPr>
          <w:t>пам’яті</w:t>
        </w:r>
        <w:proofErr w:type="spellEnd"/>
      </w:hyperlink>
    </w:p>
    <w:p w:rsidR="00905915" w:rsidRPr="005C605A" w:rsidRDefault="00905915">
      <w:pPr>
        <w:shd w:val="clear" w:color="auto" w:fill="FFFFFF"/>
        <w:tabs>
          <w:tab w:val="left" w:pos="4395"/>
        </w:tabs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80"/>
      </w:tblPr>
      <w:tblGrid>
        <w:gridCol w:w="795"/>
        <w:gridCol w:w="1695"/>
        <w:gridCol w:w="7155"/>
      </w:tblGrid>
      <w:tr w:rsidR="00905915" w:rsidRPr="005C605A" w:rsidTr="005C605A">
        <w:trPr>
          <w:cantSplit/>
          <w:tblHeader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 w:rsidP="005C605A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C60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5C60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="005C605A" w:rsidRPr="005C60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05A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5C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документу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 w:rsidP="0096610F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01 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="0096610F"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1916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Перепустка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Петра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Стебницького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, одного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Петрограді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березня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1917 року 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Відозва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Центрально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 «До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Народу»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 w:rsidP="0096610F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proofErr w:type="spellEnd"/>
            <w:r w:rsidR="0096610F"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Переклад </w:t>
            </w:r>
            <w:proofErr w:type="spellStart"/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імну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опублікований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газеті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York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Листівка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«І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Універсал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Центрально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ади»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проголошення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автономії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Другий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Універсал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Центрально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ади, в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роль Генерального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Секретаріату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управлінні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державою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ідоцтво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 Генерального секретаря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справ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Симона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Петлюри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1917 року 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Відозва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членів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Генерального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секретаріату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«Народе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український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закликами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здати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хліб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армії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1917 року 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Відозва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Секретаріату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Центрально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 «До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громадянства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вересня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кандидатів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виборах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Установчих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Єврейської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соціал-демократичної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партії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Поалей-Ціон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вересня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іал-демократичної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партії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виборах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Установчих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 w:rsidP="0096610F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20 листопада 1917 р</w:t>
            </w:r>
            <w:r w:rsidR="0096610F" w:rsidRPr="005C605A"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Листівка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«ІІІ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Універсал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Центрально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ади»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проголошення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грудня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 Генерального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Секретаріату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відносно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секретарства </w:t>
            </w:r>
            <w:proofErr w:type="spellStart"/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іжнародних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справ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грудня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 w:rsidP="00C81A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Офіційна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нота</w:t>
            </w:r>
            <w:r w:rsidR="00C81A79"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протесту Генерального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секретаріату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 до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Комісарів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1A79" w:rsidRPr="005C605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сії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грудня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1917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 w:rsidP="00C81A79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Відозва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партії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іалістів-революціонерів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Товар</w:t>
            </w:r>
            <w:r w:rsidR="00C81A79" w:rsidRPr="005C60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ші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українці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козаки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солдати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фронту!» у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 w:rsidR="00C81A79" w:rsidRPr="005C605A">
              <w:rPr>
                <w:rFonts w:ascii="Times New Roman" w:hAnsi="Times New Roman" w:cs="Times New Roman"/>
                <w:sz w:val="28"/>
                <w:szCs w:val="28"/>
              </w:rPr>
              <w:t>҆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язку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більшовицькою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агресією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Центрально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 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війська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міліції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Оповіщення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«Правительства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Листівка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«ІV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Універсал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Центрально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ади»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проголошення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Листівка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Універсал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Центрально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ади».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Ухвалення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Акта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Злуки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Відозва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Центрально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ади»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закликом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земських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) управ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розпочати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працю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звільнених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більшовиків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територіях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Накази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Народному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Міністерству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язкове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службовцями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зайняття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посад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виключно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громадянами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квітня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Грамота до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народу,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якою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вло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Скоропадський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проголошувався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гетьманом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ієї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915" w:rsidRPr="005C605A" w:rsidRDefault="0090591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квітня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Грамота до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народу та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закони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тимчасовий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устрій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605A" w:rsidRPr="005C605A" w:rsidRDefault="005C605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травня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засіданн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Міні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зокрема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виголошено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підтримку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заяви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гетьмана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Павла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Скоропадського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необхідність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приєднання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Криму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жовтня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урочистого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відкриття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Київського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листопада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Тимчасовий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Закон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самостійність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земель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колишньої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Австро-Угорської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монархії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яким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проголошувалася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Західно-Українська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Народна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Республіка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грудня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Постанова Ради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Міні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себе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повноважень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передачу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Директорії</w:t>
            </w:r>
            <w:proofErr w:type="spellEnd"/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грудня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 w:rsidP="00E15332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Витяг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протоколу. Журнал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єд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наного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Директорії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міні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керуючих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міністерствами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комісарів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міністерств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прийнято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Декларацію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Директорії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 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склад Ради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1918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Директорії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перебрання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AA1B27" w:rsidRPr="005C60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AA1B27" w:rsidRPr="005C60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ація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Директорії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Міністерств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Директорії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мову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в УНР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Ухвала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Національно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 ЗУНР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укладення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Акта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Злуки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ади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Народних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Міністерств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Директорії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 про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грошов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одиницю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яким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введено в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обіг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гривню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915" w:rsidRPr="005C605A" w:rsidRDefault="0090591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 w:rsidP="005C605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="005C605A"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C605A" w:rsidRPr="005C605A" w:rsidRDefault="00DD7A2E" w:rsidP="005C605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Універсал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Директорії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 «До трудового селянства».</w:t>
            </w:r>
          </w:p>
          <w:p w:rsidR="005C605A" w:rsidRPr="005C605A" w:rsidRDefault="005C605A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Універсал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Директорії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Народної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Республіки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҆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єднання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ЗУНР в «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одноцільну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суверенну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народну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республіку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Посвідчення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 Трудового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Конгресу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затвердили Акт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Злуки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ЗУНР.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1919 року</w:t>
            </w:r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Закон «</w:t>
            </w:r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Про форму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ухвалений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Конгресом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Народу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1919 </w:t>
            </w:r>
            <w:proofErr w:type="spellStart"/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Урочиста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обітниця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Директорії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УНР».</w:t>
            </w:r>
          </w:p>
        </w:tc>
      </w:tr>
      <w:tr w:rsidR="00905915" w:rsidRPr="005C605A" w:rsidTr="005C605A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1921 </w:t>
            </w:r>
            <w:proofErr w:type="spellStart"/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</w:p>
        </w:tc>
        <w:tc>
          <w:tcPr>
            <w:tcW w:w="71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05915" w:rsidRPr="005C605A" w:rsidRDefault="00DD7A2E" w:rsidP="00E15332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«До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» за </w:t>
            </w:r>
            <w:proofErr w:type="spellStart"/>
            <w:proofErr w:type="gram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ідписом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мана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війс</w:t>
            </w:r>
            <w:r w:rsidR="00E15332" w:rsidRPr="005C60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УНР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Симона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Петлюри</w:t>
            </w:r>
            <w:proofErr w:type="spellEnd"/>
            <w:r w:rsidRPr="005C60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5915" w:rsidRPr="005C605A" w:rsidRDefault="00905915">
      <w:pPr>
        <w:shd w:val="clear" w:color="auto" w:fill="FFFFFF"/>
        <w:tabs>
          <w:tab w:val="left" w:pos="4395"/>
        </w:tabs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sectPr w:rsidR="00905915" w:rsidRPr="005C605A" w:rsidSect="00905915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915"/>
    <w:rsid w:val="005C605A"/>
    <w:rsid w:val="00802087"/>
    <w:rsid w:val="00905915"/>
    <w:rsid w:val="0096610F"/>
    <w:rsid w:val="00AA1B27"/>
    <w:rsid w:val="00B748FC"/>
    <w:rsid w:val="00C81A79"/>
    <w:rsid w:val="00DD7A2E"/>
    <w:rsid w:val="00E1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6"/>
    <w:pPr>
      <w:suppressAutoHyphens/>
      <w:spacing w:after="160" w:line="252" w:lineRule="auto"/>
    </w:pPr>
    <w:rPr>
      <w:color w:val="00000A"/>
      <w:lang w:val="ru-RU" w:eastAsia="en-US"/>
    </w:rPr>
  </w:style>
  <w:style w:type="paragraph" w:styleId="1">
    <w:name w:val="heading 1"/>
    <w:basedOn w:val="a0"/>
    <w:rsid w:val="00905915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EA3E5E"/>
    <w:rPr>
      <w:strike w:val="0"/>
      <w:dstrike w:val="0"/>
      <w:color w:val="0000FF"/>
      <w:u w:val="none"/>
      <w:effect w:val="none"/>
    </w:rPr>
  </w:style>
  <w:style w:type="character" w:customStyle="1" w:styleId="UnresolvedMention">
    <w:name w:val="Unresolved Mention"/>
    <w:basedOn w:val="a1"/>
    <w:uiPriority w:val="99"/>
    <w:semiHidden/>
    <w:unhideWhenUsed/>
    <w:rsid w:val="000F7766"/>
    <w:rPr>
      <w:color w:val="605E5C"/>
      <w:shd w:val="clear" w:color="auto" w:fill="E1DFDD"/>
    </w:rPr>
  </w:style>
  <w:style w:type="character" w:styleId="a4">
    <w:name w:val="FollowedHyperlink"/>
    <w:basedOn w:val="a1"/>
    <w:uiPriority w:val="99"/>
    <w:semiHidden/>
    <w:unhideWhenUsed/>
    <w:rsid w:val="000F7766"/>
    <w:rPr>
      <w:color w:val="954F72"/>
      <w:u w:val="single"/>
    </w:rPr>
  </w:style>
  <w:style w:type="character" w:customStyle="1" w:styleId="a5">
    <w:name w:val="Верхний колонтитул Знак"/>
    <w:basedOn w:val="a1"/>
    <w:uiPriority w:val="99"/>
    <w:rsid w:val="00FA1A92"/>
    <w:rPr>
      <w:lang w:val="ru-RU" w:eastAsia="en-US"/>
    </w:rPr>
  </w:style>
  <w:style w:type="character" w:customStyle="1" w:styleId="a6">
    <w:name w:val="Нижний колонтитул Знак"/>
    <w:basedOn w:val="a1"/>
    <w:uiPriority w:val="99"/>
    <w:rsid w:val="00FA1A92"/>
    <w:rPr>
      <w:lang w:val="ru-RU" w:eastAsia="en-US"/>
    </w:rPr>
  </w:style>
  <w:style w:type="character" w:customStyle="1" w:styleId="ListLabel1">
    <w:name w:val="ListLabel 1"/>
    <w:rsid w:val="00905915"/>
    <w:rPr>
      <w:rFonts w:cs="Calibri"/>
    </w:rPr>
  </w:style>
  <w:style w:type="character" w:customStyle="1" w:styleId="ListLabel2">
    <w:name w:val="ListLabel 2"/>
    <w:rsid w:val="00905915"/>
    <w:rPr>
      <w:rFonts w:cs="Courier New"/>
    </w:rPr>
  </w:style>
  <w:style w:type="character" w:customStyle="1" w:styleId="ListLabel3">
    <w:name w:val="ListLabel 3"/>
    <w:rsid w:val="00905915"/>
    <w:rPr>
      <w:rFonts w:cs="Times New Roman"/>
      <w:b w:val="0"/>
    </w:rPr>
  </w:style>
  <w:style w:type="character" w:styleId="a7">
    <w:name w:val="Emphasis"/>
    <w:rsid w:val="00905915"/>
    <w:rPr>
      <w:i/>
      <w:iCs/>
    </w:rPr>
  </w:style>
  <w:style w:type="character" w:customStyle="1" w:styleId="a8">
    <w:name w:val="Выделение жирным"/>
    <w:rsid w:val="00905915"/>
    <w:rPr>
      <w:b/>
      <w:bCs/>
    </w:rPr>
  </w:style>
  <w:style w:type="paragraph" w:customStyle="1" w:styleId="a0">
    <w:name w:val="Заголовок"/>
    <w:basedOn w:val="a"/>
    <w:next w:val="a9"/>
    <w:rsid w:val="0090591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Body Text"/>
    <w:basedOn w:val="a"/>
    <w:rsid w:val="00905915"/>
    <w:pPr>
      <w:spacing w:after="140" w:line="288" w:lineRule="auto"/>
    </w:pPr>
  </w:style>
  <w:style w:type="paragraph" w:styleId="aa">
    <w:name w:val="List"/>
    <w:basedOn w:val="a9"/>
    <w:rsid w:val="00905915"/>
    <w:rPr>
      <w:rFonts w:cs="FreeSans"/>
    </w:rPr>
  </w:style>
  <w:style w:type="paragraph" w:styleId="ab">
    <w:name w:val="Title"/>
    <w:basedOn w:val="a"/>
    <w:rsid w:val="0090591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rsid w:val="00905915"/>
    <w:pPr>
      <w:suppressLineNumbers/>
    </w:pPr>
    <w:rPr>
      <w:rFonts w:cs="FreeSans"/>
    </w:rPr>
  </w:style>
  <w:style w:type="paragraph" w:styleId="ad">
    <w:name w:val="No Spacing"/>
    <w:uiPriority w:val="1"/>
    <w:qFormat/>
    <w:rsid w:val="00EA3E5E"/>
    <w:pPr>
      <w:suppressAutoHyphens/>
      <w:spacing w:line="240" w:lineRule="auto"/>
    </w:pPr>
    <w:rPr>
      <w:color w:val="00000A"/>
      <w:lang w:val="ru-RU" w:eastAsia="en-US"/>
    </w:rPr>
  </w:style>
  <w:style w:type="paragraph" w:styleId="ae">
    <w:name w:val="List Paragraph"/>
    <w:basedOn w:val="a"/>
    <w:uiPriority w:val="34"/>
    <w:qFormat/>
    <w:rsid w:val="00EA3E5E"/>
    <w:pPr>
      <w:ind w:left="720"/>
      <w:contextualSpacing/>
    </w:pPr>
  </w:style>
  <w:style w:type="paragraph" w:styleId="af">
    <w:name w:val="header"/>
    <w:basedOn w:val="a"/>
    <w:uiPriority w:val="99"/>
    <w:unhideWhenUsed/>
    <w:rsid w:val="00FA1A92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FA1A9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Текст в заданном формате"/>
    <w:basedOn w:val="a"/>
    <w:rsid w:val="00905915"/>
  </w:style>
  <w:style w:type="paragraph" w:styleId="af2">
    <w:name w:val="Block Text"/>
    <w:basedOn w:val="a"/>
    <w:rsid w:val="00905915"/>
  </w:style>
  <w:style w:type="paragraph" w:customStyle="1" w:styleId="af3">
    <w:name w:val="Горизонтальная линия"/>
    <w:basedOn w:val="a"/>
    <w:rsid w:val="00905915"/>
  </w:style>
  <w:style w:type="paragraph" w:customStyle="1" w:styleId="af4">
    <w:name w:val="Содержимое врезки"/>
    <w:basedOn w:val="a"/>
    <w:rsid w:val="00905915"/>
  </w:style>
  <w:style w:type="paragraph" w:customStyle="1" w:styleId="af5">
    <w:name w:val="Содержимое таблицы"/>
    <w:basedOn w:val="a"/>
    <w:rsid w:val="009059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inp.gov.ua/informaciyni-materialy/derzhsluzhbovcyam/informaciyni-materialy-do-dnya-sobornosti-ukrayiny-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Сенченко</dc:creator>
  <cp:lastModifiedBy>Юлия</cp:lastModifiedBy>
  <cp:revision>34</cp:revision>
  <cp:lastPrinted>2023-01-19T15:48:00Z</cp:lastPrinted>
  <dcterms:created xsi:type="dcterms:W3CDTF">2021-06-16T07:58:00Z</dcterms:created>
  <dcterms:modified xsi:type="dcterms:W3CDTF">2023-01-20T13:35:00Z</dcterms:modified>
  <dc:language>ru-RU</dc:language>
</cp:coreProperties>
</file>